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8" w:type="dxa"/>
        <w:tblLayout w:type="fixed"/>
        <w:tblCellMar>
          <w:left w:w="0" w:type="dxa"/>
          <w:right w:w="0" w:type="dxa"/>
        </w:tblCellMar>
        <w:tblLook w:val="0000" w:firstRow="0" w:lastRow="0" w:firstColumn="0" w:lastColumn="0" w:noHBand="0" w:noVBand="0"/>
      </w:tblPr>
      <w:tblGrid>
        <w:gridCol w:w="680"/>
        <w:gridCol w:w="3855"/>
        <w:gridCol w:w="2305"/>
        <w:gridCol w:w="2798"/>
      </w:tblGrid>
      <w:tr w:rsidR="00FD0D11" w14:paraId="50242EF8" w14:textId="77777777" w:rsidTr="00D531D3">
        <w:trPr>
          <w:trHeight w:hRule="exact" w:val="850"/>
        </w:trPr>
        <w:tc>
          <w:tcPr>
            <w:tcW w:w="680" w:type="dxa"/>
          </w:tcPr>
          <w:p w14:paraId="2A807E6A" w14:textId="77777777" w:rsidR="00FD0D11" w:rsidRDefault="00FD0D11" w:rsidP="00FD0D11">
            <w:pPr>
              <w:pStyle w:val="TitlePage"/>
            </w:pPr>
            <w:bookmarkStart w:id="0" w:name="_TitlePage2"/>
            <w:bookmarkEnd w:id="0"/>
            <w:r>
              <w:t>Title:</w:t>
            </w:r>
          </w:p>
        </w:tc>
        <w:tc>
          <w:tcPr>
            <w:tcW w:w="3855" w:type="dxa"/>
            <w:vMerge w:val="restart"/>
            <w:tcMar>
              <w:right w:w="113" w:type="dxa"/>
            </w:tcMar>
          </w:tcPr>
          <w:p w14:paraId="1E7E765C" w14:textId="6EF81F2A" w:rsidR="00FD0D11" w:rsidRDefault="00BB0D17" w:rsidP="00E57AE4">
            <w:pPr>
              <w:pStyle w:val="TitlePageBold"/>
            </w:pPr>
            <w:r>
              <w:t>Service Level Agreement</w:t>
            </w:r>
          </w:p>
        </w:tc>
        <w:tc>
          <w:tcPr>
            <w:tcW w:w="2305" w:type="dxa"/>
          </w:tcPr>
          <w:p w14:paraId="748F76B1" w14:textId="77777777" w:rsidR="00FD0D11" w:rsidRDefault="00FD0D11" w:rsidP="00FD0D11">
            <w:pPr>
              <w:pStyle w:val="TitlePage"/>
            </w:pPr>
            <w:r>
              <w:t>Document Identifier:</w:t>
            </w:r>
          </w:p>
        </w:tc>
        <w:tc>
          <w:tcPr>
            <w:tcW w:w="2798" w:type="dxa"/>
          </w:tcPr>
          <w:p w14:paraId="3EC96B3F" w14:textId="6D07D65C" w:rsidR="00FD0D11" w:rsidRDefault="004C6EB0" w:rsidP="00EB738C">
            <w:pPr>
              <w:pStyle w:val="TitlePageBold"/>
            </w:pPr>
            <w:r>
              <w:t>240-</w:t>
            </w:r>
          </w:p>
        </w:tc>
      </w:tr>
      <w:tr w:rsidR="00FD0D11" w14:paraId="7FDD79A6" w14:textId="77777777" w:rsidTr="00D531D3">
        <w:trPr>
          <w:trHeight w:hRule="exact" w:val="850"/>
        </w:trPr>
        <w:tc>
          <w:tcPr>
            <w:tcW w:w="680" w:type="dxa"/>
          </w:tcPr>
          <w:p w14:paraId="172ACD31" w14:textId="77777777" w:rsidR="00FD0D11" w:rsidRDefault="00FD0D11" w:rsidP="00FD0D11">
            <w:pPr>
              <w:pStyle w:val="BodyText"/>
            </w:pPr>
          </w:p>
        </w:tc>
        <w:tc>
          <w:tcPr>
            <w:tcW w:w="3855" w:type="dxa"/>
            <w:vMerge/>
          </w:tcPr>
          <w:p w14:paraId="600E9642" w14:textId="77777777" w:rsidR="00FD0D11" w:rsidRDefault="00FD0D11" w:rsidP="00FD0D11">
            <w:pPr>
              <w:pStyle w:val="BodyText"/>
            </w:pPr>
          </w:p>
        </w:tc>
        <w:tc>
          <w:tcPr>
            <w:tcW w:w="2305" w:type="dxa"/>
          </w:tcPr>
          <w:p w14:paraId="2AA74A6E" w14:textId="77777777" w:rsidR="00FD0D11" w:rsidRDefault="00FD0D11" w:rsidP="00FD0D11">
            <w:pPr>
              <w:pStyle w:val="TitlePage"/>
            </w:pPr>
            <w:r>
              <w:t>Alternative Reference Number:</w:t>
            </w:r>
          </w:p>
        </w:tc>
        <w:tc>
          <w:tcPr>
            <w:tcW w:w="2798" w:type="dxa"/>
          </w:tcPr>
          <w:p w14:paraId="6EDF1960" w14:textId="77777777" w:rsidR="00FD0D11" w:rsidRDefault="000475E5" w:rsidP="00953872">
            <w:pPr>
              <w:pStyle w:val="TitlePageBold"/>
            </w:pPr>
            <w:fldSimple w:instr=" DOCPROPERTY &quot;Old number&quot;  \* MERGEFORMAT ">
              <w:r>
                <w:t xml:space="preserve"> </w:t>
              </w:r>
            </w:fldSimple>
            <w:r w:rsidR="00440AD9">
              <w:br/>
              <w:t>N</w:t>
            </w:r>
            <w:r w:rsidR="00953872">
              <w:t xml:space="preserve">ot Applicable </w:t>
            </w:r>
          </w:p>
        </w:tc>
      </w:tr>
      <w:tr w:rsidR="00FD0D11" w14:paraId="23B205D2" w14:textId="77777777" w:rsidTr="00D531D3">
        <w:trPr>
          <w:trHeight w:hRule="exact" w:val="850"/>
        </w:trPr>
        <w:tc>
          <w:tcPr>
            <w:tcW w:w="680" w:type="dxa"/>
          </w:tcPr>
          <w:p w14:paraId="6E90C638" w14:textId="77777777" w:rsidR="00FD0D11" w:rsidRDefault="00FD0D11" w:rsidP="00FD0D11">
            <w:pPr>
              <w:pStyle w:val="BodyText"/>
            </w:pPr>
          </w:p>
        </w:tc>
        <w:tc>
          <w:tcPr>
            <w:tcW w:w="3855" w:type="dxa"/>
            <w:vMerge/>
          </w:tcPr>
          <w:p w14:paraId="4311485B" w14:textId="77777777" w:rsidR="00FD0D11" w:rsidRDefault="00FD0D11" w:rsidP="00FD0D11">
            <w:pPr>
              <w:pStyle w:val="BodyText"/>
            </w:pPr>
          </w:p>
        </w:tc>
        <w:tc>
          <w:tcPr>
            <w:tcW w:w="2305" w:type="dxa"/>
          </w:tcPr>
          <w:p w14:paraId="0911A833" w14:textId="77777777" w:rsidR="00FD0D11" w:rsidRDefault="00FD0D11" w:rsidP="00FD0D11">
            <w:pPr>
              <w:pStyle w:val="TitlePage"/>
            </w:pPr>
            <w:r>
              <w:t>Area of Applicability:</w:t>
            </w:r>
          </w:p>
        </w:tc>
        <w:tc>
          <w:tcPr>
            <w:tcW w:w="2798" w:type="dxa"/>
          </w:tcPr>
          <w:p w14:paraId="056E578A" w14:textId="77777777" w:rsidR="00FD0D11" w:rsidRPr="00440AD9" w:rsidRDefault="00953872" w:rsidP="00406C05">
            <w:pPr>
              <w:pStyle w:val="TitlePageBold"/>
              <w:rPr>
                <w:color w:val="0D0D0D" w:themeColor="text1" w:themeTint="F2"/>
              </w:rPr>
            </w:pPr>
            <w:r>
              <w:rPr>
                <w:color w:val="0D0D0D" w:themeColor="text1" w:themeTint="F2"/>
              </w:rPr>
              <w:t xml:space="preserve">Eskom </w:t>
            </w:r>
            <w:r w:rsidR="004D62E8">
              <w:rPr>
                <w:color w:val="0D0D0D" w:themeColor="text1" w:themeTint="F2"/>
              </w:rPr>
              <w:t xml:space="preserve">Rotek </w:t>
            </w:r>
            <w:r>
              <w:rPr>
                <w:color w:val="0D0D0D" w:themeColor="text1" w:themeTint="F2"/>
              </w:rPr>
              <w:t>Industries SOC Ltd</w:t>
            </w:r>
          </w:p>
          <w:p w14:paraId="752106A5" w14:textId="77777777" w:rsidR="00406C05" w:rsidRPr="00440AD9" w:rsidRDefault="00406C05" w:rsidP="00406C05">
            <w:pPr>
              <w:pStyle w:val="TitlePageBold"/>
              <w:rPr>
                <w:color w:val="0D0D0D" w:themeColor="text1" w:themeTint="F2"/>
              </w:rPr>
            </w:pPr>
          </w:p>
          <w:p w14:paraId="0F08ED04" w14:textId="77777777" w:rsidR="00406C05" w:rsidRPr="00440AD9" w:rsidRDefault="00406C05" w:rsidP="00406C05">
            <w:pPr>
              <w:pStyle w:val="TitlePageBold"/>
              <w:rPr>
                <w:color w:val="0D0D0D" w:themeColor="text1" w:themeTint="F2"/>
              </w:rPr>
            </w:pPr>
          </w:p>
          <w:p w14:paraId="64797CB5" w14:textId="77777777" w:rsidR="00406C05" w:rsidRPr="00440AD9" w:rsidRDefault="00406C05" w:rsidP="00406C05">
            <w:pPr>
              <w:pStyle w:val="TitlePageBold"/>
              <w:rPr>
                <w:color w:val="0D0D0D" w:themeColor="text1" w:themeTint="F2"/>
              </w:rPr>
            </w:pPr>
          </w:p>
        </w:tc>
      </w:tr>
      <w:tr w:rsidR="00FD0D11" w14:paraId="63C98B71" w14:textId="77777777" w:rsidTr="00D531D3">
        <w:trPr>
          <w:trHeight w:hRule="exact" w:val="850"/>
        </w:trPr>
        <w:tc>
          <w:tcPr>
            <w:tcW w:w="680" w:type="dxa"/>
          </w:tcPr>
          <w:p w14:paraId="7F960980" w14:textId="77777777" w:rsidR="00FD0D11" w:rsidRDefault="00FD0D11" w:rsidP="00FD0D11">
            <w:pPr>
              <w:pStyle w:val="BodyText"/>
            </w:pPr>
          </w:p>
        </w:tc>
        <w:tc>
          <w:tcPr>
            <w:tcW w:w="3855" w:type="dxa"/>
            <w:vMerge/>
          </w:tcPr>
          <w:p w14:paraId="39F766E4" w14:textId="77777777" w:rsidR="00FD0D11" w:rsidRDefault="00FD0D11" w:rsidP="00FD0D11">
            <w:pPr>
              <w:pStyle w:val="BodyText"/>
            </w:pPr>
          </w:p>
        </w:tc>
        <w:tc>
          <w:tcPr>
            <w:tcW w:w="2305" w:type="dxa"/>
          </w:tcPr>
          <w:p w14:paraId="6333082D" w14:textId="77777777" w:rsidR="00FD0D11" w:rsidRDefault="00FD0D11" w:rsidP="00FD0D11">
            <w:pPr>
              <w:pStyle w:val="TitlePage"/>
            </w:pPr>
            <w:r>
              <w:t>Functional Area:</w:t>
            </w:r>
          </w:p>
        </w:tc>
        <w:tc>
          <w:tcPr>
            <w:tcW w:w="2798" w:type="dxa"/>
          </w:tcPr>
          <w:p w14:paraId="37CD8DE6" w14:textId="021A5946" w:rsidR="00FD0D11" w:rsidRPr="009A09C9" w:rsidRDefault="001A29F6" w:rsidP="00FD0D11">
            <w:pPr>
              <w:pStyle w:val="TitlePageBold"/>
              <w:rPr>
                <w:color w:val="000000" w:themeColor="text1"/>
              </w:rPr>
            </w:pPr>
            <w:r>
              <w:rPr>
                <w:color w:val="000000" w:themeColor="text1"/>
                <w:szCs w:val="22"/>
              </w:rPr>
              <w:t>LS Waste Management Services</w:t>
            </w:r>
          </w:p>
        </w:tc>
      </w:tr>
      <w:tr w:rsidR="00FD0D11" w14:paraId="6BD0E932" w14:textId="77777777" w:rsidTr="00D531D3">
        <w:trPr>
          <w:trHeight w:hRule="exact" w:val="850"/>
        </w:trPr>
        <w:tc>
          <w:tcPr>
            <w:tcW w:w="680" w:type="dxa"/>
          </w:tcPr>
          <w:p w14:paraId="45F7548D" w14:textId="77777777" w:rsidR="00FD0D11" w:rsidRDefault="00FD0D11" w:rsidP="00FD0D11">
            <w:pPr>
              <w:pStyle w:val="BodyText"/>
            </w:pPr>
          </w:p>
        </w:tc>
        <w:tc>
          <w:tcPr>
            <w:tcW w:w="3855" w:type="dxa"/>
            <w:vMerge/>
          </w:tcPr>
          <w:p w14:paraId="3C7391A5" w14:textId="77777777" w:rsidR="00FD0D11" w:rsidRDefault="00FD0D11" w:rsidP="00FD0D11">
            <w:pPr>
              <w:pStyle w:val="BodyText"/>
            </w:pPr>
          </w:p>
        </w:tc>
        <w:tc>
          <w:tcPr>
            <w:tcW w:w="2305" w:type="dxa"/>
          </w:tcPr>
          <w:p w14:paraId="38A73A6A" w14:textId="77777777" w:rsidR="00FD0D11" w:rsidRDefault="00FD0D11" w:rsidP="00FD0D11">
            <w:pPr>
              <w:pStyle w:val="TitlePage"/>
            </w:pPr>
            <w:r>
              <w:t>Revision:</w:t>
            </w:r>
          </w:p>
        </w:tc>
        <w:tc>
          <w:tcPr>
            <w:tcW w:w="2798" w:type="dxa"/>
          </w:tcPr>
          <w:p w14:paraId="0278B553" w14:textId="63DC1591" w:rsidR="00FD0D11" w:rsidRPr="0061196F" w:rsidRDefault="001A29F6" w:rsidP="00FD0D11">
            <w:pPr>
              <w:pStyle w:val="TitlePageBold"/>
            </w:pPr>
            <w:r>
              <w:t>0</w:t>
            </w:r>
          </w:p>
        </w:tc>
      </w:tr>
      <w:tr w:rsidR="00FD0D11" w14:paraId="10F5F9AD" w14:textId="77777777" w:rsidTr="00D531D3">
        <w:trPr>
          <w:trHeight w:hRule="exact" w:val="850"/>
        </w:trPr>
        <w:tc>
          <w:tcPr>
            <w:tcW w:w="680" w:type="dxa"/>
          </w:tcPr>
          <w:p w14:paraId="488F1E46" w14:textId="77777777" w:rsidR="00FD0D11" w:rsidRDefault="00FD0D11" w:rsidP="00FD0D11">
            <w:pPr>
              <w:pStyle w:val="BodyText"/>
            </w:pPr>
          </w:p>
        </w:tc>
        <w:tc>
          <w:tcPr>
            <w:tcW w:w="3855" w:type="dxa"/>
            <w:vMerge/>
          </w:tcPr>
          <w:p w14:paraId="35893E9E" w14:textId="77777777" w:rsidR="00FD0D11" w:rsidRDefault="00FD0D11" w:rsidP="00FD0D11">
            <w:pPr>
              <w:pStyle w:val="BodyText"/>
            </w:pPr>
          </w:p>
        </w:tc>
        <w:tc>
          <w:tcPr>
            <w:tcW w:w="2305" w:type="dxa"/>
          </w:tcPr>
          <w:p w14:paraId="6D340F68" w14:textId="77777777" w:rsidR="00FD0D11" w:rsidRDefault="00FD0D11" w:rsidP="00FD0D11">
            <w:pPr>
              <w:pStyle w:val="TitlePage"/>
            </w:pPr>
            <w:r>
              <w:t>Total Pages:</w:t>
            </w:r>
          </w:p>
        </w:tc>
        <w:tc>
          <w:tcPr>
            <w:tcW w:w="2798" w:type="dxa"/>
          </w:tcPr>
          <w:p w14:paraId="01400B16" w14:textId="40ECB711" w:rsidR="00FD0D11" w:rsidRDefault="002369C8" w:rsidP="00FD0D11">
            <w:pPr>
              <w:pStyle w:val="TitlePageBold"/>
            </w:pPr>
            <w:r>
              <w:t>09</w:t>
            </w:r>
          </w:p>
        </w:tc>
      </w:tr>
      <w:tr w:rsidR="00FD0D11" w14:paraId="7D5D3C27" w14:textId="77777777" w:rsidTr="00D531D3">
        <w:trPr>
          <w:trHeight w:hRule="exact" w:val="850"/>
        </w:trPr>
        <w:tc>
          <w:tcPr>
            <w:tcW w:w="680" w:type="dxa"/>
          </w:tcPr>
          <w:p w14:paraId="47781B8B" w14:textId="77777777" w:rsidR="00FD0D11" w:rsidRDefault="00FD0D11" w:rsidP="00FD0D11">
            <w:pPr>
              <w:pStyle w:val="BodyText"/>
            </w:pPr>
          </w:p>
        </w:tc>
        <w:tc>
          <w:tcPr>
            <w:tcW w:w="3855" w:type="dxa"/>
            <w:vMerge/>
          </w:tcPr>
          <w:p w14:paraId="65C58397" w14:textId="77777777" w:rsidR="00FD0D11" w:rsidRDefault="00FD0D11" w:rsidP="00FD0D11">
            <w:pPr>
              <w:pStyle w:val="BodyText"/>
            </w:pPr>
          </w:p>
        </w:tc>
        <w:tc>
          <w:tcPr>
            <w:tcW w:w="2305" w:type="dxa"/>
          </w:tcPr>
          <w:p w14:paraId="65562327" w14:textId="77777777" w:rsidR="00FD0D11" w:rsidRDefault="00FD0D11" w:rsidP="00FD0D11">
            <w:pPr>
              <w:pStyle w:val="TitlePage"/>
            </w:pPr>
            <w:r>
              <w:t>Next Review Date:</w:t>
            </w:r>
          </w:p>
        </w:tc>
        <w:tc>
          <w:tcPr>
            <w:tcW w:w="2798" w:type="dxa"/>
          </w:tcPr>
          <w:p w14:paraId="348F6D34" w14:textId="4747A07F" w:rsidR="00FD0D11" w:rsidRDefault="001A29F6" w:rsidP="00FD0D11">
            <w:pPr>
              <w:pStyle w:val="TitlePageBold"/>
            </w:pPr>
            <w:r>
              <w:rPr>
                <w:szCs w:val="22"/>
              </w:rPr>
              <w:t>December</w:t>
            </w:r>
            <w:r w:rsidR="009A09C9">
              <w:rPr>
                <w:szCs w:val="22"/>
              </w:rPr>
              <w:t xml:space="preserve"> 202</w:t>
            </w:r>
            <w:r>
              <w:rPr>
                <w:szCs w:val="22"/>
              </w:rPr>
              <w:t>9</w:t>
            </w:r>
          </w:p>
        </w:tc>
      </w:tr>
      <w:tr w:rsidR="00FD0D11" w14:paraId="574CAC2F" w14:textId="77777777" w:rsidTr="00D531D3">
        <w:trPr>
          <w:trHeight w:hRule="exact" w:val="850"/>
        </w:trPr>
        <w:tc>
          <w:tcPr>
            <w:tcW w:w="680" w:type="dxa"/>
          </w:tcPr>
          <w:p w14:paraId="7CD9A351" w14:textId="77777777" w:rsidR="00FD0D11" w:rsidRDefault="00FD0D11" w:rsidP="00FD0D11">
            <w:pPr>
              <w:pStyle w:val="BodyText"/>
            </w:pPr>
          </w:p>
        </w:tc>
        <w:tc>
          <w:tcPr>
            <w:tcW w:w="3855" w:type="dxa"/>
            <w:vMerge/>
          </w:tcPr>
          <w:p w14:paraId="445B6412" w14:textId="77777777" w:rsidR="00FD0D11" w:rsidRDefault="00FD0D11" w:rsidP="00FD0D11">
            <w:pPr>
              <w:pStyle w:val="BodyText"/>
            </w:pPr>
          </w:p>
        </w:tc>
        <w:tc>
          <w:tcPr>
            <w:tcW w:w="2305" w:type="dxa"/>
          </w:tcPr>
          <w:p w14:paraId="011AD3F2" w14:textId="77777777" w:rsidR="00FD0D11" w:rsidRPr="00440AD9" w:rsidRDefault="00FD0D11" w:rsidP="00FD0D11">
            <w:pPr>
              <w:pStyle w:val="TitlePage"/>
              <w:rPr>
                <w:color w:val="0D0D0D" w:themeColor="text1" w:themeTint="F2"/>
              </w:rPr>
            </w:pPr>
            <w:r w:rsidRPr="00440AD9">
              <w:rPr>
                <w:color w:val="0D0D0D" w:themeColor="text1" w:themeTint="F2"/>
              </w:rPr>
              <w:t>Disclosure Classification:</w:t>
            </w:r>
          </w:p>
        </w:tc>
        <w:tc>
          <w:tcPr>
            <w:tcW w:w="2798" w:type="dxa"/>
          </w:tcPr>
          <w:p w14:paraId="7D419060" w14:textId="77777777" w:rsidR="00FD0D11" w:rsidRPr="00440AD9" w:rsidRDefault="00440AD9" w:rsidP="00440AD9">
            <w:pPr>
              <w:pStyle w:val="TitlePageRed"/>
              <w:rPr>
                <w:color w:val="0D0D0D" w:themeColor="text1" w:themeTint="F2"/>
              </w:rPr>
            </w:pPr>
            <w:r>
              <w:rPr>
                <w:color w:val="0D0D0D" w:themeColor="text1" w:themeTint="F2"/>
              </w:rPr>
              <w:br/>
            </w:r>
            <w:r w:rsidR="00F65213" w:rsidRPr="00440AD9">
              <w:rPr>
                <w:color w:val="0D0D0D" w:themeColor="text1" w:themeTint="F2"/>
              </w:rPr>
              <w:fldChar w:fldCharType="begin"/>
            </w:r>
            <w:r w:rsidR="00F65213" w:rsidRPr="00440AD9">
              <w:rPr>
                <w:color w:val="0D0D0D" w:themeColor="text1" w:themeTint="F2"/>
              </w:rPr>
              <w:instrText xml:space="preserve"> DOCPROPERTY "Classification"  \* MERGEFORMAT </w:instrText>
            </w:r>
            <w:r w:rsidR="00F65213" w:rsidRPr="00440AD9">
              <w:rPr>
                <w:color w:val="0D0D0D" w:themeColor="text1" w:themeTint="F2"/>
              </w:rPr>
              <w:fldChar w:fldCharType="separate"/>
            </w:r>
            <w:r w:rsidR="000475E5" w:rsidRPr="00440AD9">
              <w:rPr>
                <w:color w:val="0D0D0D" w:themeColor="text1" w:themeTint="F2"/>
              </w:rPr>
              <w:t>Controlled Disclosure</w:t>
            </w:r>
            <w:r w:rsidR="00F65213" w:rsidRPr="00440AD9">
              <w:rPr>
                <w:color w:val="0D0D0D" w:themeColor="text1" w:themeTint="F2"/>
              </w:rPr>
              <w:fldChar w:fldCharType="end"/>
            </w:r>
            <w:r w:rsidR="00EB738C" w:rsidRPr="00440AD9">
              <w:rPr>
                <w:color w:val="0D0D0D" w:themeColor="text1" w:themeTint="F2"/>
              </w:rPr>
              <w:t xml:space="preserve"> </w:t>
            </w:r>
          </w:p>
        </w:tc>
      </w:tr>
    </w:tbl>
    <w:p w14:paraId="33766F73" w14:textId="77777777" w:rsidR="007779B7" w:rsidRDefault="007779B7" w:rsidP="007779B7">
      <w:pPr>
        <w:pStyle w:val="BodyText"/>
      </w:pPr>
    </w:p>
    <w:p w14:paraId="619E6997" w14:textId="77777777" w:rsidR="00005954" w:rsidRDefault="00005954" w:rsidP="007779B7">
      <w:pPr>
        <w:pStyle w:val="BodyText"/>
      </w:pPr>
    </w:p>
    <w:p w14:paraId="1545A564" w14:textId="77777777" w:rsidR="00005954" w:rsidRDefault="00005954" w:rsidP="007779B7">
      <w:pPr>
        <w:pStyle w:val="BodyText"/>
      </w:pPr>
    </w:p>
    <w:p w14:paraId="2BE6B782" w14:textId="77777777" w:rsidR="00005954" w:rsidRDefault="00005954" w:rsidP="007779B7">
      <w:pPr>
        <w:pStyle w:val="BodyText"/>
      </w:pPr>
    </w:p>
    <w:p w14:paraId="4D1AC952" w14:textId="77777777" w:rsidR="00005954" w:rsidRDefault="00005954" w:rsidP="007779B7">
      <w:pPr>
        <w:pStyle w:val="BodyText"/>
      </w:pPr>
    </w:p>
    <w:tbl>
      <w:tblPr>
        <w:tblW w:w="9642" w:type="dxa"/>
        <w:tblLayout w:type="fixed"/>
        <w:tblCellMar>
          <w:left w:w="0" w:type="dxa"/>
          <w:right w:w="0" w:type="dxa"/>
        </w:tblCellMar>
        <w:tblLook w:val="0000" w:firstRow="0" w:lastRow="0" w:firstColumn="0" w:lastColumn="0" w:noHBand="0" w:noVBand="0"/>
      </w:tblPr>
      <w:tblGrid>
        <w:gridCol w:w="2931"/>
        <w:gridCol w:w="283"/>
        <w:gridCol w:w="2931"/>
        <w:gridCol w:w="283"/>
        <w:gridCol w:w="2931"/>
        <w:gridCol w:w="283"/>
      </w:tblGrid>
      <w:tr w:rsidR="00FD0D11" w14:paraId="4634BD04" w14:textId="77777777" w:rsidTr="00FD0D11">
        <w:trPr>
          <w:trHeight w:val="567"/>
        </w:trPr>
        <w:tc>
          <w:tcPr>
            <w:tcW w:w="2931" w:type="dxa"/>
            <w:tcBorders>
              <w:top w:val="single" w:sz="6" w:space="0" w:color="auto"/>
            </w:tcBorders>
          </w:tcPr>
          <w:p w14:paraId="17AA397D" w14:textId="77777777" w:rsidR="00FD0D11" w:rsidRDefault="00FD0D11" w:rsidP="00FD0D11">
            <w:pPr>
              <w:pStyle w:val="TitlePageBold"/>
            </w:pPr>
            <w:bookmarkStart w:id="1" w:name="_TitlePage3"/>
            <w:bookmarkEnd w:id="1"/>
            <w:r>
              <w:t>Compiled by</w:t>
            </w:r>
          </w:p>
        </w:tc>
        <w:tc>
          <w:tcPr>
            <w:tcW w:w="283" w:type="dxa"/>
            <w:tcBorders>
              <w:top w:val="single" w:sz="6" w:space="0" w:color="auto"/>
            </w:tcBorders>
          </w:tcPr>
          <w:p w14:paraId="786C3D0F" w14:textId="77777777" w:rsidR="00FD0D11" w:rsidRDefault="00FD0D11" w:rsidP="00FD0D11">
            <w:pPr>
              <w:pStyle w:val="BodyText"/>
            </w:pPr>
          </w:p>
        </w:tc>
        <w:tc>
          <w:tcPr>
            <w:tcW w:w="2931" w:type="dxa"/>
            <w:tcBorders>
              <w:top w:val="single" w:sz="6" w:space="0" w:color="auto"/>
            </w:tcBorders>
          </w:tcPr>
          <w:p w14:paraId="6B6F61AE" w14:textId="77777777" w:rsidR="00FD0D11" w:rsidRDefault="00FD0D11" w:rsidP="00FD0D11">
            <w:pPr>
              <w:pStyle w:val="TitlePageBold"/>
            </w:pPr>
            <w:r>
              <w:t>Functional Responsibility</w:t>
            </w:r>
          </w:p>
        </w:tc>
        <w:tc>
          <w:tcPr>
            <w:tcW w:w="283" w:type="dxa"/>
            <w:tcBorders>
              <w:top w:val="single" w:sz="6" w:space="0" w:color="auto"/>
            </w:tcBorders>
          </w:tcPr>
          <w:p w14:paraId="2B034C85" w14:textId="77777777" w:rsidR="00FD0D11" w:rsidRDefault="00FD0D11" w:rsidP="00FD0D11">
            <w:pPr>
              <w:pStyle w:val="BodyText"/>
            </w:pPr>
          </w:p>
        </w:tc>
        <w:tc>
          <w:tcPr>
            <w:tcW w:w="2931" w:type="dxa"/>
            <w:tcBorders>
              <w:top w:val="single" w:sz="6" w:space="0" w:color="auto"/>
            </w:tcBorders>
          </w:tcPr>
          <w:p w14:paraId="389B4AFB" w14:textId="77777777" w:rsidR="00FD0D11" w:rsidRDefault="00FD0D11" w:rsidP="008A3080">
            <w:pPr>
              <w:pStyle w:val="TitlePageBold"/>
            </w:pPr>
            <w:r>
              <w:t>Authori</w:t>
            </w:r>
            <w:r w:rsidR="008A3080">
              <w:t>s</w:t>
            </w:r>
            <w:r>
              <w:t>ed by</w:t>
            </w:r>
          </w:p>
        </w:tc>
        <w:tc>
          <w:tcPr>
            <w:tcW w:w="283" w:type="dxa"/>
            <w:tcBorders>
              <w:top w:val="single" w:sz="6" w:space="0" w:color="auto"/>
            </w:tcBorders>
          </w:tcPr>
          <w:p w14:paraId="38984FA8" w14:textId="77777777" w:rsidR="00FD0D11" w:rsidRDefault="00FD0D11" w:rsidP="00FD0D11">
            <w:pPr>
              <w:pStyle w:val="BodyText"/>
            </w:pPr>
          </w:p>
        </w:tc>
      </w:tr>
      <w:tr w:rsidR="00FD0D11" w14:paraId="1DC37046" w14:textId="77777777" w:rsidTr="00FD0D11">
        <w:trPr>
          <w:trHeight w:val="850"/>
        </w:trPr>
        <w:tc>
          <w:tcPr>
            <w:tcW w:w="2931" w:type="dxa"/>
            <w:tcBorders>
              <w:bottom w:val="dashed" w:sz="4" w:space="0" w:color="auto"/>
            </w:tcBorders>
          </w:tcPr>
          <w:p w14:paraId="70442C40" w14:textId="77777777" w:rsidR="00FD0D11" w:rsidRDefault="00FD0D11" w:rsidP="00FD0D11">
            <w:pPr>
              <w:pStyle w:val="BodyText"/>
            </w:pPr>
          </w:p>
        </w:tc>
        <w:tc>
          <w:tcPr>
            <w:tcW w:w="283" w:type="dxa"/>
          </w:tcPr>
          <w:p w14:paraId="02627F60" w14:textId="77777777" w:rsidR="00FD0D11" w:rsidRDefault="00FD0D11" w:rsidP="00FD0D11">
            <w:pPr>
              <w:pStyle w:val="BodyText"/>
            </w:pPr>
          </w:p>
        </w:tc>
        <w:tc>
          <w:tcPr>
            <w:tcW w:w="2931" w:type="dxa"/>
            <w:tcBorders>
              <w:bottom w:val="dashed" w:sz="4" w:space="0" w:color="auto"/>
            </w:tcBorders>
          </w:tcPr>
          <w:p w14:paraId="17BD3D8D" w14:textId="77777777" w:rsidR="00FD0D11" w:rsidRDefault="00FD0D11" w:rsidP="00FD0D11">
            <w:pPr>
              <w:pStyle w:val="BodyText"/>
            </w:pPr>
          </w:p>
        </w:tc>
        <w:tc>
          <w:tcPr>
            <w:tcW w:w="283" w:type="dxa"/>
          </w:tcPr>
          <w:p w14:paraId="51EEFC20" w14:textId="77777777" w:rsidR="00FD0D11" w:rsidRDefault="00FD0D11" w:rsidP="00FD0D11">
            <w:pPr>
              <w:pStyle w:val="BodyText"/>
            </w:pPr>
          </w:p>
        </w:tc>
        <w:tc>
          <w:tcPr>
            <w:tcW w:w="2931" w:type="dxa"/>
            <w:tcBorders>
              <w:bottom w:val="dashed" w:sz="4" w:space="0" w:color="auto"/>
            </w:tcBorders>
          </w:tcPr>
          <w:p w14:paraId="584B476B" w14:textId="77777777" w:rsidR="00FD0D11" w:rsidRDefault="00FD0D11" w:rsidP="00FD0D11">
            <w:pPr>
              <w:pStyle w:val="BodyText"/>
            </w:pPr>
          </w:p>
        </w:tc>
        <w:tc>
          <w:tcPr>
            <w:tcW w:w="283" w:type="dxa"/>
          </w:tcPr>
          <w:p w14:paraId="5AFFAE02" w14:textId="77777777" w:rsidR="00FD0D11" w:rsidRDefault="00FD0D11" w:rsidP="00FD0D11">
            <w:pPr>
              <w:pStyle w:val="BodyText"/>
            </w:pPr>
          </w:p>
        </w:tc>
      </w:tr>
      <w:tr w:rsidR="00934C33" w14:paraId="657A55EC" w14:textId="77777777" w:rsidTr="00FD0D11">
        <w:trPr>
          <w:trHeight w:val="850"/>
        </w:trPr>
        <w:tc>
          <w:tcPr>
            <w:tcW w:w="2931" w:type="dxa"/>
            <w:tcBorders>
              <w:top w:val="dashed" w:sz="4" w:space="0" w:color="auto"/>
            </w:tcBorders>
          </w:tcPr>
          <w:p w14:paraId="45D97508" w14:textId="53084EC5" w:rsidR="00934C33" w:rsidRDefault="00594EC4" w:rsidP="00934C33">
            <w:pPr>
              <w:pStyle w:val="TitlePageBold"/>
            </w:pPr>
            <w:r>
              <w:t>S. Peters</w:t>
            </w:r>
          </w:p>
          <w:p w14:paraId="1F1510F8" w14:textId="4C8A5C5A" w:rsidR="00934C33" w:rsidRDefault="001A29F6" w:rsidP="00934C33">
            <w:pPr>
              <w:pStyle w:val="TitlePageBold"/>
            </w:pPr>
            <w:r>
              <w:t>Branch</w:t>
            </w:r>
            <w:r w:rsidR="00934C33">
              <w:t xml:space="preserve"> Manager</w:t>
            </w:r>
            <w:r>
              <w:t xml:space="preserve"> </w:t>
            </w:r>
          </w:p>
        </w:tc>
        <w:tc>
          <w:tcPr>
            <w:tcW w:w="283" w:type="dxa"/>
          </w:tcPr>
          <w:p w14:paraId="0638B7C3" w14:textId="77777777" w:rsidR="00934C33" w:rsidRDefault="00934C33" w:rsidP="00934C33">
            <w:pPr>
              <w:pStyle w:val="BodyText"/>
            </w:pPr>
          </w:p>
        </w:tc>
        <w:tc>
          <w:tcPr>
            <w:tcW w:w="2931" w:type="dxa"/>
            <w:tcBorders>
              <w:top w:val="dashed" w:sz="4" w:space="0" w:color="auto"/>
            </w:tcBorders>
          </w:tcPr>
          <w:p w14:paraId="0BBAD188" w14:textId="4ED6857C" w:rsidR="00934C33" w:rsidRDefault="00594EC4" w:rsidP="00934C33">
            <w:pPr>
              <w:pStyle w:val="TitlePageBold"/>
            </w:pPr>
            <w:r>
              <w:t>M. Mkhize</w:t>
            </w:r>
          </w:p>
          <w:p w14:paraId="7FCFDFA2" w14:textId="1953EFA8" w:rsidR="00934C33" w:rsidRDefault="00594EC4" w:rsidP="00934C33">
            <w:pPr>
              <w:pStyle w:val="TitlePageBold"/>
            </w:pPr>
            <w:r>
              <w:t xml:space="preserve">Waste </w:t>
            </w:r>
            <w:r w:rsidR="001A29F6">
              <w:t>Operations</w:t>
            </w:r>
            <w:r>
              <w:t xml:space="preserve"> Fleet</w:t>
            </w:r>
            <w:r w:rsidR="001A29F6">
              <w:t xml:space="preserve"> Manager</w:t>
            </w:r>
            <w:r>
              <w:t xml:space="preserve"> (Acting)</w:t>
            </w:r>
          </w:p>
        </w:tc>
        <w:tc>
          <w:tcPr>
            <w:tcW w:w="283" w:type="dxa"/>
          </w:tcPr>
          <w:p w14:paraId="64C34B07" w14:textId="77777777" w:rsidR="00934C33" w:rsidRDefault="00934C33" w:rsidP="00934C33">
            <w:pPr>
              <w:pStyle w:val="BodyText"/>
            </w:pPr>
          </w:p>
        </w:tc>
        <w:tc>
          <w:tcPr>
            <w:tcW w:w="2931" w:type="dxa"/>
            <w:tcBorders>
              <w:top w:val="dashed" w:sz="4" w:space="0" w:color="auto"/>
            </w:tcBorders>
          </w:tcPr>
          <w:p w14:paraId="12A395B6" w14:textId="79B07EA9" w:rsidR="00934C33" w:rsidRDefault="001A29F6" w:rsidP="00934C33">
            <w:pPr>
              <w:pStyle w:val="TitlePageBold"/>
            </w:pPr>
            <w:r>
              <w:t>N. Mchunu</w:t>
            </w:r>
          </w:p>
          <w:p w14:paraId="40DB6872" w14:textId="5C6973CD" w:rsidR="00934C33" w:rsidRDefault="001A29F6" w:rsidP="00934C33">
            <w:pPr>
              <w:pStyle w:val="TitlePageBold"/>
            </w:pPr>
            <w:r>
              <w:t>HOD: Waste Management</w:t>
            </w:r>
          </w:p>
        </w:tc>
        <w:tc>
          <w:tcPr>
            <w:tcW w:w="283" w:type="dxa"/>
          </w:tcPr>
          <w:p w14:paraId="3C42B083" w14:textId="77777777" w:rsidR="00934C33" w:rsidRDefault="00934C33" w:rsidP="00934C33">
            <w:pPr>
              <w:pStyle w:val="BodyText"/>
            </w:pPr>
          </w:p>
        </w:tc>
      </w:tr>
      <w:tr w:rsidR="00FD0D11" w14:paraId="228F12A7" w14:textId="77777777" w:rsidTr="00FD0D11">
        <w:trPr>
          <w:trHeight w:val="567"/>
        </w:trPr>
        <w:tc>
          <w:tcPr>
            <w:tcW w:w="2931" w:type="dxa"/>
            <w:tcBorders>
              <w:bottom w:val="dashed" w:sz="4" w:space="0" w:color="auto"/>
            </w:tcBorders>
            <w:vAlign w:val="bottom"/>
          </w:tcPr>
          <w:p w14:paraId="213F31C0" w14:textId="77777777" w:rsidR="00FD0D11" w:rsidRDefault="00FD0D11" w:rsidP="00FD0D11">
            <w:pPr>
              <w:pStyle w:val="TitlePage"/>
            </w:pPr>
            <w:r>
              <w:t>Date:</w:t>
            </w:r>
          </w:p>
        </w:tc>
        <w:tc>
          <w:tcPr>
            <w:tcW w:w="283" w:type="dxa"/>
          </w:tcPr>
          <w:p w14:paraId="106465A0" w14:textId="77777777" w:rsidR="00FD0D11" w:rsidRDefault="00FD0D11" w:rsidP="00FD0D11">
            <w:pPr>
              <w:pStyle w:val="BodyText"/>
            </w:pPr>
          </w:p>
        </w:tc>
        <w:tc>
          <w:tcPr>
            <w:tcW w:w="2931" w:type="dxa"/>
            <w:tcBorders>
              <w:bottom w:val="dashed" w:sz="4" w:space="0" w:color="auto"/>
            </w:tcBorders>
            <w:vAlign w:val="bottom"/>
          </w:tcPr>
          <w:p w14:paraId="769B5A8D" w14:textId="77777777" w:rsidR="00FD0D11" w:rsidRDefault="00FD0D11" w:rsidP="00FD0D11">
            <w:pPr>
              <w:pStyle w:val="TitlePage"/>
            </w:pPr>
            <w:r>
              <w:t>Date:</w:t>
            </w:r>
          </w:p>
        </w:tc>
        <w:tc>
          <w:tcPr>
            <w:tcW w:w="283" w:type="dxa"/>
          </w:tcPr>
          <w:p w14:paraId="40EDD29A" w14:textId="77777777" w:rsidR="00FD0D11" w:rsidRDefault="00FD0D11" w:rsidP="00FD0D11">
            <w:pPr>
              <w:pStyle w:val="BodyText"/>
            </w:pPr>
          </w:p>
        </w:tc>
        <w:tc>
          <w:tcPr>
            <w:tcW w:w="2931" w:type="dxa"/>
            <w:tcBorders>
              <w:bottom w:val="dashed" w:sz="4" w:space="0" w:color="auto"/>
            </w:tcBorders>
            <w:vAlign w:val="bottom"/>
          </w:tcPr>
          <w:p w14:paraId="7EB52FB0" w14:textId="77777777" w:rsidR="00FD0D11" w:rsidRDefault="00FD0D11" w:rsidP="00FD0D11">
            <w:pPr>
              <w:pStyle w:val="TitlePage"/>
            </w:pPr>
            <w:r>
              <w:t>Date:</w:t>
            </w:r>
          </w:p>
        </w:tc>
        <w:tc>
          <w:tcPr>
            <w:tcW w:w="283" w:type="dxa"/>
          </w:tcPr>
          <w:p w14:paraId="07F379AA" w14:textId="77777777" w:rsidR="00FD0D11" w:rsidRDefault="00FD0D11" w:rsidP="00FD0D11">
            <w:pPr>
              <w:pStyle w:val="BodyText"/>
            </w:pPr>
          </w:p>
        </w:tc>
      </w:tr>
      <w:tr w:rsidR="00FD0D11" w14:paraId="6D436807" w14:textId="77777777" w:rsidTr="00FD0D11">
        <w:trPr>
          <w:trHeight w:hRule="exact" w:val="227"/>
        </w:trPr>
        <w:tc>
          <w:tcPr>
            <w:tcW w:w="2931" w:type="dxa"/>
            <w:tcBorders>
              <w:top w:val="dashed" w:sz="4" w:space="0" w:color="auto"/>
              <w:bottom w:val="single" w:sz="6" w:space="0" w:color="auto"/>
            </w:tcBorders>
          </w:tcPr>
          <w:p w14:paraId="65CB445E" w14:textId="77777777" w:rsidR="00FD0D11" w:rsidRDefault="00FD0D11" w:rsidP="00FD0D11">
            <w:pPr>
              <w:pStyle w:val="BodyText"/>
            </w:pPr>
          </w:p>
        </w:tc>
        <w:tc>
          <w:tcPr>
            <w:tcW w:w="283" w:type="dxa"/>
            <w:tcBorders>
              <w:bottom w:val="single" w:sz="6" w:space="0" w:color="auto"/>
            </w:tcBorders>
          </w:tcPr>
          <w:p w14:paraId="420AB0BA" w14:textId="77777777" w:rsidR="00FD0D11" w:rsidRDefault="00FD0D11" w:rsidP="00FD0D11">
            <w:pPr>
              <w:pStyle w:val="BodyText"/>
            </w:pPr>
          </w:p>
        </w:tc>
        <w:tc>
          <w:tcPr>
            <w:tcW w:w="2931" w:type="dxa"/>
            <w:tcBorders>
              <w:top w:val="dashed" w:sz="4" w:space="0" w:color="auto"/>
              <w:bottom w:val="single" w:sz="6" w:space="0" w:color="auto"/>
            </w:tcBorders>
          </w:tcPr>
          <w:p w14:paraId="2F2A9C99" w14:textId="77777777" w:rsidR="00FD0D11" w:rsidRDefault="00FD0D11" w:rsidP="00FD0D11">
            <w:pPr>
              <w:pStyle w:val="BodyText"/>
            </w:pPr>
          </w:p>
        </w:tc>
        <w:tc>
          <w:tcPr>
            <w:tcW w:w="283" w:type="dxa"/>
            <w:tcBorders>
              <w:bottom w:val="single" w:sz="6" w:space="0" w:color="auto"/>
            </w:tcBorders>
          </w:tcPr>
          <w:p w14:paraId="10C668EF" w14:textId="77777777" w:rsidR="00FD0D11" w:rsidRDefault="00FD0D11" w:rsidP="00FD0D11">
            <w:pPr>
              <w:pStyle w:val="BodyText"/>
            </w:pPr>
          </w:p>
        </w:tc>
        <w:tc>
          <w:tcPr>
            <w:tcW w:w="2931" w:type="dxa"/>
            <w:tcBorders>
              <w:top w:val="dashed" w:sz="4" w:space="0" w:color="auto"/>
              <w:bottom w:val="single" w:sz="6" w:space="0" w:color="auto"/>
            </w:tcBorders>
          </w:tcPr>
          <w:p w14:paraId="26B45A04" w14:textId="77777777" w:rsidR="00EC4D9A" w:rsidRDefault="00EC4D9A" w:rsidP="00FD0D11">
            <w:pPr>
              <w:pStyle w:val="BodyText"/>
            </w:pPr>
          </w:p>
          <w:p w14:paraId="6FEDFFFA" w14:textId="77777777" w:rsidR="00EC4D9A" w:rsidRPr="00EC4D9A" w:rsidRDefault="00EC4D9A" w:rsidP="00EC4D9A">
            <w:pPr>
              <w:pStyle w:val="BodyText"/>
            </w:pPr>
          </w:p>
          <w:p w14:paraId="18820053" w14:textId="77777777" w:rsidR="00EC4D9A" w:rsidRPr="00EC4D9A" w:rsidRDefault="00EC4D9A" w:rsidP="00EC4D9A">
            <w:pPr>
              <w:pStyle w:val="BodyText"/>
            </w:pPr>
          </w:p>
          <w:p w14:paraId="4E533636" w14:textId="77777777" w:rsidR="00EC4D9A" w:rsidRPr="00EC4D9A" w:rsidRDefault="00EC4D9A" w:rsidP="00EC4D9A">
            <w:pPr>
              <w:pStyle w:val="BodyText"/>
            </w:pPr>
          </w:p>
          <w:p w14:paraId="69538916" w14:textId="77777777" w:rsidR="00FD0D11" w:rsidRPr="00EC4D9A" w:rsidRDefault="00FD0D11" w:rsidP="00EC4D9A">
            <w:pPr>
              <w:pStyle w:val="BodyText"/>
              <w:jc w:val="center"/>
            </w:pPr>
          </w:p>
        </w:tc>
        <w:tc>
          <w:tcPr>
            <w:tcW w:w="283" w:type="dxa"/>
            <w:tcBorders>
              <w:bottom w:val="single" w:sz="6" w:space="0" w:color="auto"/>
            </w:tcBorders>
          </w:tcPr>
          <w:p w14:paraId="44BEF82B" w14:textId="77777777" w:rsidR="00FD0D11" w:rsidRDefault="00FD0D11" w:rsidP="00FD0D11">
            <w:pPr>
              <w:pStyle w:val="BodyText"/>
            </w:pPr>
          </w:p>
        </w:tc>
      </w:tr>
    </w:tbl>
    <w:p w14:paraId="4DFACFA6" w14:textId="77777777" w:rsidR="00FD0D11" w:rsidRDefault="00FD0D11" w:rsidP="00FD0D11">
      <w:pPr>
        <w:pStyle w:val="BodyText"/>
        <w:sectPr w:rsidR="00FD0D11" w:rsidSect="00FD0D11">
          <w:headerReference w:type="default" r:id="rId8"/>
          <w:footerReference w:type="default" r:id="rId9"/>
          <w:pgSz w:w="11906" w:h="16838" w:code="9"/>
          <w:pgMar w:top="1701" w:right="1134" w:bottom="2098" w:left="1134" w:header="567" w:footer="227" w:gutter="0"/>
          <w:cols w:space="708"/>
          <w:docGrid w:linePitch="360"/>
        </w:sectPr>
      </w:pPr>
    </w:p>
    <w:p w14:paraId="29FCFDEE" w14:textId="77777777" w:rsidR="00A958C9" w:rsidRDefault="00A958C9" w:rsidP="00D8139B">
      <w:pPr>
        <w:pStyle w:val="TOAHeading"/>
      </w:pPr>
      <w:r>
        <w:lastRenderedPageBreak/>
        <w:t>Content</w:t>
      </w:r>
      <w:bookmarkStart w:id="2" w:name="_TOCPageStart"/>
      <w:bookmarkEnd w:id="2"/>
    </w:p>
    <w:p w14:paraId="69A65924" w14:textId="77777777" w:rsidR="00573405" w:rsidRDefault="00A958C9" w:rsidP="00D8139B">
      <w:pPr>
        <w:pStyle w:val="BodyTextRight"/>
      </w:pPr>
      <w:r>
        <w:t>Page</w:t>
      </w:r>
    </w:p>
    <w:p w14:paraId="2DB6B76F" w14:textId="77777777" w:rsidR="001241CF" w:rsidRDefault="001241CF" w:rsidP="001241CF">
      <w:pPr>
        <w:pStyle w:val="BodyTextRight"/>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jc w:val="both"/>
      </w:pPr>
    </w:p>
    <w:p w14:paraId="45CDFEA4" w14:textId="3BD365D7" w:rsidR="001406F1" w:rsidRDefault="001241CF" w:rsidP="00725A52">
      <w:pPr>
        <w:pStyle w:val="TOC1"/>
        <w:spacing w:before="0" w:line="240" w:lineRule="auto"/>
        <w:rPr>
          <w:rFonts w:asciiTheme="minorHAnsi" w:eastAsiaTheme="minorEastAsia" w:hAnsiTheme="minorHAnsi" w:cstheme="minorBidi"/>
          <w:noProof/>
          <w:sz w:val="22"/>
          <w:szCs w:val="22"/>
          <w:lang w:val="en-US"/>
        </w:rPr>
      </w:pPr>
      <w:r w:rsidRPr="007549A4">
        <w:fldChar w:fldCharType="begin"/>
      </w:r>
      <w:r w:rsidRPr="007549A4">
        <w:instrText xml:space="preserve"> TOC \o "1-3" \h \z \u </w:instrText>
      </w:r>
      <w:r w:rsidRPr="007549A4">
        <w:fldChar w:fldCharType="separate"/>
      </w:r>
      <w:hyperlink w:anchor="_Toc121825768" w:history="1">
        <w:r w:rsidR="001406F1" w:rsidRPr="000D060D">
          <w:rPr>
            <w:rStyle w:val="Hyperlink"/>
            <w:noProof/>
          </w:rPr>
          <w:t>1.</w:t>
        </w:r>
        <w:r w:rsidR="001406F1">
          <w:rPr>
            <w:rFonts w:asciiTheme="minorHAnsi" w:eastAsiaTheme="minorEastAsia" w:hAnsiTheme="minorHAnsi" w:cstheme="minorBidi"/>
            <w:noProof/>
            <w:sz w:val="22"/>
            <w:szCs w:val="22"/>
            <w:lang w:val="en-US"/>
          </w:rPr>
          <w:tab/>
        </w:r>
        <w:r w:rsidR="001406F1" w:rsidRPr="000D060D">
          <w:rPr>
            <w:rStyle w:val="Hyperlink"/>
            <w:noProof/>
          </w:rPr>
          <w:t>Introduction</w:t>
        </w:r>
        <w:r w:rsidR="001406F1">
          <w:rPr>
            <w:noProof/>
            <w:webHidden/>
          </w:rPr>
          <w:tab/>
        </w:r>
        <w:r w:rsidR="001406F1">
          <w:rPr>
            <w:noProof/>
            <w:webHidden/>
          </w:rPr>
          <w:fldChar w:fldCharType="begin"/>
        </w:r>
        <w:r w:rsidR="001406F1">
          <w:rPr>
            <w:noProof/>
            <w:webHidden/>
          </w:rPr>
          <w:instrText xml:space="preserve"> PAGEREF _Toc121825768 \h </w:instrText>
        </w:r>
        <w:r w:rsidR="001406F1">
          <w:rPr>
            <w:noProof/>
            <w:webHidden/>
          </w:rPr>
        </w:r>
        <w:r w:rsidR="001406F1">
          <w:rPr>
            <w:noProof/>
            <w:webHidden/>
          </w:rPr>
          <w:fldChar w:fldCharType="separate"/>
        </w:r>
        <w:r w:rsidR="00A332AF">
          <w:rPr>
            <w:noProof/>
            <w:webHidden/>
          </w:rPr>
          <w:t>3</w:t>
        </w:r>
        <w:r w:rsidR="001406F1">
          <w:rPr>
            <w:noProof/>
            <w:webHidden/>
          </w:rPr>
          <w:fldChar w:fldCharType="end"/>
        </w:r>
      </w:hyperlink>
    </w:p>
    <w:p w14:paraId="409F9140" w14:textId="5443F439" w:rsidR="001406F1" w:rsidRDefault="001406F1" w:rsidP="00725A52">
      <w:pPr>
        <w:pStyle w:val="TOC1"/>
        <w:spacing w:line="240" w:lineRule="auto"/>
        <w:rPr>
          <w:rFonts w:asciiTheme="minorHAnsi" w:eastAsiaTheme="minorEastAsia" w:hAnsiTheme="minorHAnsi" w:cstheme="minorBidi"/>
          <w:noProof/>
          <w:sz w:val="22"/>
          <w:szCs w:val="22"/>
          <w:lang w:val="en-US"/>
        </w:rPr>
      </w:pPr>
      <w:hyperlink w:anchor="_Toc121825771" w:history="1">
        <w:r w:rsidRPr="000D060D">
          <w:rPr>
            <w:rStyle w:val="Hyperlink"/>
            <w:noProof/>
          </w:rPr>
          <w:t>2.</w:t>
        </w:r>
        <w:r>
          <w:rPr>
            <w:rFonts w:asciiTheme="minorHAnsi" w:eastAsiaTheme="minorEastAsia" w:hAnsiTheme="minorHAnsi" w:cstheme="minorBidi"/>
            <w:noProof/>
            <w:sz w:val="22"/>
            <w:szCs w:val="22"/>
            <w:lang w:val="en-US"/>
          </w:rPr>
          <w:tab/>
        </w:r>
        <w:r w:rsidRPr="000D060D">
          <w:rPr>
            <w:rStyle w:val="Hyperlink"/>
            <w:noProof/>
          </w:rPr>
          <w:t>Service Definition</w:t>
        </w:r>
        <w:r>
          <w:rPr>
            <w:noProof/>
            <w:webHidden/>
          </w:rPr>
          <w:tab/>
        </w:r>
        <w:r>
          <w:rPr>
            <w:noProof/>
            <w:webHidden/>
          </w:rPr>
          <w:fldChar w:fldCharType="begin"/>
        </w:r>
        <w:r>
          <w:rPr>
            <w:noProof/>
            <w:webHidden/>
          </w:rPr>
          <w:instrText xml:space="preserve"> PAGEREF _Toc121825771 \h </w:instrText>
        </w:r>
        <w:r>
          <w:rPr>
            <w:noProof/>
            <w:webHidden/>
          </w:rPr>
        </w:r>
        <w:r>
          <w:rPr>
            <w:noProof/>
            <w:webHidden/>
          </w:rPr>
          <w:fldChar w:fldCharType="separate"/>
        </w:r>
        <w:r w:rsidR="00A332AF">
          <w:rPr>
            <w:noProof/>
            <w:webHidden/>
          </w:rPr>
          <w:t>3</w:t>
        </w:r>
        <w:r>
          <w:rPr>
            <w:noProof/>
            <w:webHidden/>
          </w:rPr>
          <w:fldChar w:fldCharType="end"/>
        </w:r>
      </w:hyperlink>
    </w:p>
    <w:p w14:paraId="449421B0" w14:textId="5CAA38A4" w:rsidR="001406F1" w:rsidRDefault="001406F1" w:rsidP="00725A52">
      <w:pPr>
        <w:pStyle w:val="TOC1"/>
        <w:spacing w:line="240" w:lineRule="auto"/>
        <w:rPr>
          <w:rFonts w:asciiTheme="minorHAnsi" w:eastAsiaTheme="minorEastAsia" w:hAnsiTheme="minorHAnsi" w:cstheme="minorBidi"/>
          <w:noProof/>
          <w:sz w:val="22"/>
          <w:szCs w:val="22"/>
          <w:lang w:val="en-US"/>
        </w:rPr>
      </w:pPr>
      <w:hyperlink w:anchor="_Toc121825772" w:history="1">
        <w:r w:rsidRPr="000D060D">
          <w:rPr>
            <w:rStyle w:val="Hyperlink"/>
            <w:noProof/>
          </w:rPr>
          <w:t>3.</w:t>
        </w:r>
        <w:r>
          <w:rPr>
            <w:rFonts w:asciiTheme="minorHAnsi" w:eastAsiaTheme="minorEastAsia" w:hAnsiTheme="minorHAnsi" w:cstheme="minorBidi"/>
            <w:noProof/>
            <w:sz w:val="22"/>
            <w:szCs w:val="22"/>
            <w:lang w:val="en-US"/>
          </w:rPr>
          <w:tab/>
        </w:r>
        <w:r w:rsidRPr="000D060D">
          <w:rPr>
            <w:rStyle w:val="Hyperlink"/>
            <w:noProof/>
          </w:rPr>
          <w:t>Supporting Clauses</w:t>
        </w:r>
        <w:r>
          <w:rPr>
            <w:noProof/>
            <w:webHidden/>
          </w:rPr>
          <w:tab/>
        </w:r>
        <w:r>
          <w:rPr>
            <w:noProof/>
            <w:webHidden/>
          </w:rPr>
          <w:fldChar w:fldCharType="begin"/>
        </w:r>
        <w:r>
          <w:rPr>
            <w:noProof/>
            <w:webHidden/>
          </w:rPr>
          <w:instrText xml:space="preserve"> PAGEREF _Toc121825772 \h </w:instrText>
        </w:r>
        <w:r>
          <w:rPr>
            <w:noProof/>
            <w:webHidden/>
          </w:rPr>
        </w:r>
        <w:r>
          <w:rPr>
            <w:noProof/>
            <w:webHidden/>
          </w:rPr>
          <w:fldChar w:fldCharType="separate"/>
        </w:r>
        <w:r w:rsidR="00A332AF">
          <w:rPr>
            <w:noProof/>
            <w:webHidden/>
          </w:rPr>
          <w:t>3</w:t>
        </w:r>
        <w:r>
          <w:rPr>
            <w:noProof/>
            <w:webHidden/>
          </w:rPr>
          <w:fldChar w:fldCharType="end"/>
        </w:r>
      </w:hyperlink>
    </w:p>
    <w:p w14:paraId="01DD23D3" w14:textId="66F5EBD9" w:rsidR="001406F1" w:rsidRDefault="001406F1" w:rsidP="00725A52">
      <w:pPr>
        <w:pStyle w:val="TOC2"/>
        <w:tabs>
          <w:tab w:val="clear" w:pos="907"/>
          <w:tab w:val="clear" w:pos="1020"/>
          <w:tab w:val="clear" w:pos="1134"/>
          <w:tab w:val="clear" w:pos="1247"/>
          <w:tab w:val="left" w:pos="810"/>
          <w:tab w:val="left" w:pos="900"/>
          <w:tab w:val="left" w:pos="1080"/>
        </w:tabs>
        <w:spacing w:line="240" w:lineRule="auto"/>
        <w:ind w:left="540" w:right="-1" w:hanging="540"/>
        <w:rPr>
          <w:rFonts w:asciiTheme="minorHAnsi" w:eastAsiaTheme="minorEastAsia" w:hAnsiTheme="minorHAnsi" w:cstheme="minorBidi"/>
          <w:noProof/>
          <w:sz w:val="22"/>
          <w:szCs w:val="22"/>
          <w:lang w:val="en-US"/>
        </w:rPr>
      </w:pPr>
      <w:hyperlink w:anchor="_Toc121825773" w:history="1">
        <w:r w:rsidRPr="000D060D">
          <w:rPr>
            <w:rStyle w:val="Hyperlink"/>
            <w:noProof/>
          </w:rPr>
          <w:t>3.1</w:t>
        </w:r>
        <w:r w:rsidR="00D80FC5">
          <w:rPr>
            <w:rFonts w:asciiTheme="minorHAnsi" w:eastAsiaTheme="minorEastAsia" w:hAnsiTheme="minorHAnsi" w:cstheme="minorBidi"/>
            <w:noProof/>
            <w:sz w:val="22"/>
            <w:szCs w:val="22"/>
            <w:lang w:val="en-US"/>
          </w:rPr>
          <w:t xml:space="preserve">   </w:t>
        </w:r>
        <w:r w:rsidRPr="000D060D">
          <w:rPr>
            <w:rStyle w:val="Hyperlink"/>
            <w:noProof/>
          </w:rPr>
          <w:t>Scope</w:t>
        </w:r>
        <w:r w:rsidR="00D80FC5">
          <w:rPr>
            <w:noProof/>
            <w:webHidden/>
          </w:rPr>
          <w:t>……………………………………………………………………………………………………………</w:t>
        </w:r>
        <w:r w:rsidR="00E313FD">
          <w:rPr>
            <w:noProof/>
            <w:webHidden/>
          </w:rPr>
          <w:t>…..</w:t>
        </w:r>
        <w:r>
          <w:rPr>
            <w:noProof/>
            <w:webHidden/>
          </w:rPr>
          <w:fldChar w:fldCharType="begin"/>
        </w:r>
        <w:r>
          <w:rPr>
            <w:noProof/>
            <w:webHidden/>
          </w:rPr>
          <w:instrText xml:space="preserve"> PAGEREF _Toc121825773 \h </w:instrText>
        </w:r>
        <w:r>
          <w:rPr>
            <w:noProof/>
            <w:webHidden/>
          </w:rPr>
        </w:r>
        <w:r>
          <w:rPr>
            <w:noProof/>
            <w:webHidden/>
          </w:rPr>
          <w:fldChar w:fldCharType="separate"/>
        </w:r>
        <w:r w:rsidR="00A332AF">
          <w:rPr>
            <w:noProof/>
            <w:webHidden/>
          </w:rPr>
          <w:t>3</w:t>
        </w:r>
        <w:r>
          <w:rPr>
            <w:noProof/>
            <w:webHidden/>
          </w:rPr>
          <w:fldChar w:fldCharType="end"/>
        </w:r>
      </w:hyperlink>
    </w:p>
    <w:p w14:paraId="1BB402B0" w14:textId="6C3EE64D" w:rsidR="001406F1" w:rsidRDefault="001406F1" w:rsidP="00725A52">
      <w:pPr>
        <w:pStyle w:val="TOC3"/>
        <w:tabs>
          <w:tab w:val="clear" w:pos="1587"/>
          <w:tab w:val="clear" w:pos="1701"/>
          <w:tab w:val="clear" w:pos="1814"/>
          <w:tab w:val="clear" w:pos="1928"/>
          <w:tab w:val="left" w:pos="720"/>
          <w:tab w:val="left" w:pos="1440"/>
        </w:tabs>
        <w:spacing w:line="240" w:lineRule="auto"/>
        <w:ind w:left="1440" w:right="-1" w:hanging="1440"/>
        <w:rPr>
          <w:rFonts w:asciiTheme="minorHAnsi" w:eastAsiaTheme="minorEastAsia" w:hAnsiTheme="minorHAnsi" w:cstheme="minorBidi"/>
          <w:noProof/>
          <w:sz w:val="22"/>
          <w:szCs w:val="22"/>
          <w:lang w:val="en-US"/>
        </w:rPr>
      </w:pPr>
      <w:hyperlink w:anchor="_Toc121825774" w:history="1">
        <w:r w:rsidRPr="000D060D">
          <w:rPr>
            <w:rStyle w:val="Hyperlink"/>
            <w:noProof/>
            <w14:scene3d>
              <w14:camera w14:prst="orthographicFront"/>
              <w14:lightRig w14:rig="threePt" w14:dir="t">
                <w14:rot w14:lat="0" w14:lon="0" w14:rev="0"/>
              </w14:lightRig>
            </w14:scene3d>
          </w:rPr>
          <w:t>3.</w:t>
        </w:r>
        <w:r w:rsidR="00D80FC5">
          <w:rPr>
            <w:rStyle w:val="Hyperlink"/>
            <w:noProof/>
            <w14:scene3d>
              <w14:camera w14:prst="orthographicFront"/>
              <w14:lightRig w14:rig="threePt" w14:dir="t">
                <w14:rot w14:lat="0" w14:lon="0" w14:rev="0"/>
              </w14:lightRig>
            </w14:scene3d>
          </w:rPr>
          <w:t>2</w:t>
        </w:r>
        <w:r w:rsidR="00D80FC5">
          <w:rPr>
            <w:rFonts w:asciiTheme="minorHAnsi" w:eastAsiaTheme="minorEastAsia" w:hAnsiTheme="minorHAnsi" w:cstheme="minorBidi"/>
            <w:noProof/>
            <w:sz w:val="22"/>
            <w:szCs w:val="22"/>
            <w:lang w:val="en-US"/>
          </w:rPr>
          <w:t xml:space="preserve">   </w:t>
        </w:r>
        <w:r w:rsidRPr="000D060D">
          <w:rPr>
            <w:rStyle w:val="Hyperlink"/>
            <w:noProof/>
          </w:rPr>
          <w:t>Service</w:t>
        </w:r>
        <w:r w:rsidR="00D80FC5">
          <w:rPr>
            <w:rStyle w:val="Hyperlink"/>
            <w:noProof/>
          </w:rPr>
          <w:t>s……………………………………………………………………………………………………………..</w:t>
        </w:r>
        <w:r>
          <w:rPr>
            <w:noProof/>
            <w:webHidden/>
          </w:rPr>
          <w:fldChar w:fldCharType="begin"/>
        </w:r>
        <w:r>
          <w:rPr>
            <w:noProof/>
            <w:webHidden/>
          </w:rPr>
          <w:instrText xml:space="preserve"> PAGEREF _Toc121825774 \h </w:instrText>
        </w:r>
        <w:r>
          <w:rPr>
            <w:noProof/>
            <w:webHidden/>
          </w:rPr>
        </w:r>
        <w:r>
          <w:rPr>
            <w:noProof/>
            <w:webHidden/>
          </w:rPr>
          <w:fldChar w:fldCharType="separate"/>
        </w:r>
        <w:r w:rsidR="00A332AF">
          <w:rPr>
            <w:noProof/>
            <w:webHidden/>
          </w:rPr>
          <w:t>3</w:t>
        </w:r>
        <w:r>
          <w:rPr>
            <w:noProof/>
            <w:webHidden/>
          </w:rPr>
          <w:fldChar w:fldCharType="end"/>
        </w:r>
      </w:hyperlink>
    </w:p>
    <w:p w14:paraId="63D7D3C8" w14:textId="1D7BD903" w:rsidR="001406F1" w:rsidRDefault="001406F1" w:rsidP="00725A52">
      <w:pPr>
        <w:pStyle w:val="TOC3"/>
        <w:tabs>
          <w:tab w:val="clear" w:pos="1587"/>
          <w:tab w:val="clear" w:pos="1701"/>
          <w:tab w:val="clear" w:pos="1814"/>
          <w:tab w:val="clear" w:pos="1928"/>
          <w:tab w:val="left" w:pos="720"/>
          <w:tab w:val="left" w:pos="1440"/>
        </w:tabs>
        <w:spacing w:line="240" w:lineRule="auto"/>
        <w:ind w:left="1440" w:hanging="1440"/>
        <w:rPr>
          <w:rFonts w:asciiTheme="minorHAnsi" w:eastAsiaTheme="minorEastAsia" w:hAnsiTheme="minorHAnsi" w:cstheme="minorBidi"/>
          <w:noProof/>
          <w:sz w:val="22"/>
          <w:szCs w:val="22"/>
          <w:lang w:val="en-US"/>
        </w:rPr>
      </w:pPr>
      <w:hyperlink w:anchor="_Toc121825775" w:history="1">
        <w:r w:rsidRPr="000D060D">
          <w:rPr>
            <w:rStyle w:val="Hyperlink"/>
            <w:noProof/>
            <w14:scene3d>
              <w14:camera w14:prst="orthographicFront"/>
              <w14:lightRig w14:rig="threePt" w14:dir="t">
                <w14:rot w14:lat="0" w14:lon="0" w14:rev="0"/>
              </w14:lightRig>
            </w14:scene3d>
          </w:rPr>
          <w:t>3.</w:t>
        </w:r>
        <w:r w:rsidR="00D80FC5">
          <w:rPr>
            <w:rStyle w:val="Hyperlink"/>
            <w:noProof/>
            <w14:scene3d>
              <w14:camera w14:prst="orthographicFront"/>
              <w14:lightRig w14:rig="threePt" w14:dir="t">
                <w14:rot w14:lat="0" w14:lon="0" w14:rev="0"/>
              </w14:lightRig>
            </w14:scene3d>
          </w:rPr>
          <w:t>3</w:t>
        </w:r>
        <w:r w:rsidR="00D80FC5">
          <w:rPr>
            <w:rFonts w:asciiTheme="minorHAnsi" w:eastAsiaTheme="minorEastAsia" w:hAnsiTheme="minorHAnsi" w:cstheme="minorBidi"/>
            <w:noProof/>
            <w:sz w:val="22"/>
            <w:szCs w:val="22"/>
            <w:lang w:val="en-US"/>
          </w:rPr>
          <w:t xml:space="preserve">   </w:t>
        </w:r>
        <w:r w:rsidRPr="000D060D">
          <w:rPr>
            <w:rStyle w:val="Hyperlink"/>
            <w:noProof/>
          </w:rPr>
          <w:t>Applicability</w:t>
        </w:r>
        <w:r>
          <w:rPr>
            <w:noProof/>
            <w:webHidden/>
          </w:rPr>
          <w:tab/>
        </w:r>
        <w:r>
          <w:rPr>
            <w:noProof/>
            <w:webHidden/>
          </w:rPr>
          <w:fldChar w:fldCharType="begin"/>
        </w:r>
        <w:r>
          <w:rPr>
            <w:noProof/>
            <w:webHidden/>
          </w:rPr>
          <w:instrText xml:space="preserve"> PAGEREF _Toc121825775 \h </w:instrText>
        </w:r>
        <w:r>
          <w:rPr>
            <w:noProof/>
            <w:webHidden/>
          </w:rPr>
        </w:r>
        <w:r>
          <w:rPr>
            <w:noProof/>
            <w:webHidden/>
          </w:rPr>
          <w:fldChar w:fldCharType="separate"/>
        </w:r>
        <w:r w:rsidR="00A332AF">
          <w:rPr>
            <w:noProof/>
            <w:webHidden/>
          </w:rPr>
          <w:t>3</w:t>
        </w:r>
        <w:r>
          <w:rPr>
            <w:noProof/>
            <w:webHidden/>
          </w:rPr>
          <w:fldChar w:fldCharType="end"/>
        </w:r>
      </w:hyperlink>
    </w:p>
    <w:p w14:paraId="69E49930" w14:textId="1702E99A" w:rsidR="001406F1" w:rsidRDefault="001406F1" w:rsidP="00725A52">
      <w:pPr>
        <w:pStyle w:val="TOC2"/>
        <w:tabs>
          <w:tab w:val="clear" w:pos="907"/>
          <w:tab w:val="clear" w:pos="1020"/>
        </w:tabs>
        <w:spacing w:line="240" w:lineRule="auto"/>
        <w:ind w:left="540" w:hanging="540"/>
        <w:rPr>
          <w:rFonts w:asciiTheme="minorHAnsi" w:eastAsiaTheme="minorEastAsia" w:hAnsiTheme="minorHAnsi" w:cstheme="minorBidi"/>
          <w:noProof/>
          <w:sz w:val="22"/>
          <w:szCs w:val="22"/>
          <w:lang w:val="en-US"/>
        </w:rPr>
      </w:pPr>
      <w:hyperlink w:anchor="_Toc121825776" w:history="1">
        <w:r w:rsidRPr="000D060D">
          <w:rPr>
            <w:rStyle w:val="Hyperlink"/>
            <w:noProof/>
          </w:rPr>
          <w:t>3.</w:t>
        </w:r>
        <w:r w:rsidR="00D80FC5">
          <w:rPr>
            <w:rStyle w:val="Hyperlink"/>
            <w:noProof/>
          </w:rPr>
          <w:t>4</w:t>
        </w:r>
        <w:r w:rsidR="00D80FC5">
          <w:rPr>
            <w:rFonts w:asciiTheme="minorHAnsi" w:eastAsiaTheme="minorEastAsia" w:hAnsiTheme="minorHAnsi" w:cstheme="minorBidi"/>
            <w:noProof/>
            <w:sz w:val="22"/>
            <w:szCs w:val="22"/>
            <w:lang w:val="en-US"/>
          </w:rPr>
          <w:t xml:space="preserve">   </w:t>
        </w:r>
        <w:r w:rsidRPr="000D060D">
          <w:rPr>
            <w:rStyle w:val="Hyperlink"/>
            <w:noProof/>
          </w:rPr>
          <w:t>Normative/Informative References</w:t>
        </w:r>
        <w:r>
          <w:rPr>
            <w:noProof/>
            <w:webHidden/>
          </w:rPr>
          <w:tab/>
        </w:r>
        <w:r>
          <w:rPr>
            <w:noProof/>
            <w:webHidden/>
          </w:rPr>
          <w:fldChar w:fldCharType="begin"/>
        </w:r>
        <w:r>
          <w:rPr>
            <w:noProof/>
            <w:webHidden/>
          </w:rPr>
          <w:instrText xml:space="preserve"> PAGEREF _Toc121825776 \h </w:instrText>
        </w:r>
        <w:r>
          <w:rPr>
            <w:noProof/>
            <w:webHidden/>
          </w:rPr>
        </w:r>
        <w:r>
          <w:rPr>
            <w:noProof/>
            <w:webHidden/>
          </w:rPr>
          <w:fldChar w:fldCharType="separate"/>
        </w:r>
        <w:r w:rsidR="00A332AF">
          <w:rPr>
            <w:noProof/>
            <w:webHidden/>
          </w:rPr>
          <w:t>3</w:t>
        </w:r>
        <w:r>
          <w:rPr>
            <w:noProof/>
            <w:webHidden/>
          </w:rPr>
          <w:fldChar w:fldCharType="end"/>
        </w:r>
      </w:hyperlink>
    </w:p>
    <w:p w14:paraId="01D5B81C" w14:textId="11652857" w:rsidR="001406F1" w:rsidRDefault="001406F1" w:rsidP="00725A52">
      <w:pPr>
        <w:pStyle w:val="TOC3"/>
        <w:tabs>
          <w:tab w:val="clear" w:pos="1587"/>
          <w:tab w:val="clear" w:pos="1701"/>
          <w:tab w:val="clear" w:pos="1814"/>
          <w:tab w:val="clear" w:pos="1928"/>
          <w:tab w:val="left" w:pos="1350"/>
          <w:tab w:val="left" w:pos="1440"/>
          <w:tab w:val="left" w:pos="1530"/>
        </w:tabs>
        <w:spacing w:line="240" w:lineRule="auto"/>
        <w:ind w:left="720" w:hanging="720"/>
        <w:rPr>
          <w:rFonts w:asciiTheme="minorHAnsi" w:eastAsiaTheme="minorEastAsia" w:hAnsiTheme="minorHAnsi" w:cstheme="minorBidi"/>
          <w:noProof/>
          <w:sz w:val="22"/>
          <w:szCs w:val="22"/>
          <w:lang w:val="en-US"/>
        </w:rPr>
      </w:pPr>
      <w:hyperlink w:anchor="_Toc121825777" w:history="1">
        <w:r w:rsidRPr="000D060D">
          <w:rPr>
            <w:rStyle w:val="Hyperlink"/>
            <w:noProof/>
            <w14:scene3d>
              <w14:camera w14:prst="orthographicFront"/>
              <w14:lightRig w14:rig="threePt" w14:dir="t">
                <w14:rot w14:lat="0" w14:lon="0" w14:rev="0"/>
              </w14:lightRig>
            </w14:scene3d>
          </w:rPr>
          <w:t>3.</w:t>
        </w:r>
        <w:r w:rsidR="00D80FC5">
          <w:rPr>
            <w:rStyle w:val="Hyperlink"/>
            <w:noProof/>
            <w14:scene3d>
              <w14:camera w14:prst="orthographicFront"/>
              <w14:lightRig w14:rig="threePt" w14:dir="t">
                <w14:rot w14:lat="0" w14:lon="0" w14:rev="0"/>
              </w14:lightRig>
            </w14:scene3d>
          </w:rPr>
          <w:t>4.1</w:t>
        </w:r>
        <w:r>
          <w:rPr>
            <w:rFonts w:asciiTheme="minorHAnsi" w:eastAsiaTheme="minorEastAsia" w:hAnsiTheme="minorHAnsi" w:cstheme="minorBidi"/>
            <w:noProof/>
            <w:sz w:val="22"/>
            <w:szCs w:val="22"/>
            <w:lang w:val="en-US"/>
          </w:rPr>
          <w:tab/>
        </w:r>
        <w:r w:rsidRPr="000D060D">
          <w:rPr>
            <w:rStyle w:val="Hyperlink"/>
            <w:noProof/>
          </w:rPr>
          <w:t>Normative</w:t>
        </w:r>
        <w:r>
          <w:rPr>
            <w:noProof/>
            <w:webHidden/>
          </w:rPr>
          <w:tab/>
        </w:r>
        <w:r>
          <w:rPr>
            <w:noProof/>
            <w:webHidden/>
          </w:rPr>
          <w:fldChar w:fldCharType="begin"/>
        </w:r>
        <w:r>
          <w:rPr>
            <w:noProof/>
            <w:webHidden/>
          </w:rPr>
          <w:instrText xml:space="preserve"> PAGEREF _Toc121825777 \h </w:instrText>
        </w:r>
        <w:r>
          <w:rPr>
            <w:noProof/>
            <w:webHidden/>
          </w:rPr>
        </w:r>
        <w:r>
          <w:rPr>
            <w:noProof/>
            <w:webHidden/>
          </w:rPr>
          <w:fldChar w:fldCharType="separate"/>
        </w:r>
        <w:r w:rsidR="00A332AF">
          <w:rPr>
            <w:noProof/>
            <w:webHidden/>
          </w:rPr>
          <w:t>3</w:t>
        </w:r>
        <w:r>
          <w:rPr>
            <w:noProof/>
            <w:webHidden/>
          </w:rPr>
          <w:fldChar w:fldCharType="end"/>
        </w:r>
      </w:hyperlink>
    </w:p>
    <w:p w14:paraId="7F04AC56" w14:textId="75B9794C" w:rsidR="001406F1" w:rsidRDefault="001406F1" w:rsidP="00725A52">
      <w:pPr>
        <w:pStyle w:val="TOC3"/>
        <w:tabs>
          <w:tab w:val="clear" w:pos="1587"/>
          <w:tab w:val="clear" w:pos="1701"/>
          <w:tab w:val="clear" w:pos="1814"/>
          <w:tab w:val="clear" w:pos="1928"/>
          <w:tab w:val="left" w:pos="1350"/>
          <w:tab w:val="left" w:pos="1440"/>
          <w:tab w:val="left" w:pos="1530"/>
        </w:tabs>
        <w:spacing w:line="240" w:lineRule="auto"/>
        <w:ind w:left="720" w:hanging="720"/>
        <w:rPr>
          <w:rFonts w:asciiTheme="minorHAnsi" w:eastAsiaTheme="minorEastAsia" w:hAnsiTheme="minorHAnsi" w:cstheme="minorBidi"/>
          <w:noProof/>
          <w:sz w:val="22"/>
          <w:szCs w:val="22"/>
          <w:lang w:val="en-US"/>
        </w:rPr>
      </w:pPr>
      <w:hyperlink w:anchor="_Toc121825778" w:history="1">
        <w:r w:rsidRPr="000D060D">
          <w:rPr>
            <w:rStyle w:val="Hyperlink"/>
            <w:noProof/>
            <w14:scene3d>
              <w14:camera w14:prst="orthographicFront"/>
              <w14:lightRig w14:rig="threePt" w14:dir="t">
                <w14:rot w14:lat="0" w14:lon="0" w14:rev="0"/>
              </w14:lightRig>
            </w14:scene3d>
          </w:rPr>
          <w:t>3.</w:t>
        </w:r>
        <w:r w:rsidR="00D80FC5">
          <w:rPr>
            <w:rStyle w:val="Hyperlink"/>
            <w:noProof/>
            <w14:scene3d>
              <w14:camera w14:prst="orthographicFront"/>
              <w14:lightRig w14:rig="threePt" w14:dir="t">
                <w14:rot w14:lat="0" w14:lon="0" w14:rev="0"/>
              </w14:lightRig>
            </w14:scene3d>
          </w:rPr>
          <w:t>4</w:t>
        </w:r>
        <w:r w:rsidRPr="000D060D">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lang w:val="en-US"/>
          </w:rPr>
          <w:tab/>
        </w:r>
        <w:r w:rsidRPr="000D060D">
          <w:rPr>
            <w:rStyle w:val="Hyperlink"/>
            <w:noProof/>
          </w:rPr>
          <w:t>Informative</w:t>
        </w:r>
        <w:r>
          <w:rPr>
            <w:noProof/>
            <w:webHidden/>
          </w:rPr>
          <w:tab/>
        </w:r>
        <w:r>
          <w:rPr>
            <w:noProof/>
            <w:webHidden/>
          </w:rPr>
          <w:fldChar w:fldCharType="begin"/>
        </w:r>
        <w:r>
          <w:rPr>
            <w:noProof/>
            <w:webHidden/>
          </w:rPr>
          <w:instrText xml:space="preserve"> PAGEREF _Toc121825778 \h </w:instrText>
        </w:r>
        <w:r>
          <w:rPr>
            <w:noProof/>
            <w:webHidden/>
          </w:rPr>
        </w:r>
        <w:r>
          <w:rPr>
            <w:noProof/>
            <w:webHidden/>
          </w:rPr>
          <w:fldChar w:fldCharType="separate"/>
        </w:r>
        <w:r w:rsidR="00A332AF">
          <w:rPr>
            <w:noProof/>
            <w:webHidden/>
          </w:rPr>
          <w:t>4</w:t>
        </w:r>
        <w:r>
          <w:rPr>
            <w:noProof/>
            <w:webHidden/>
          </w:rPr>
          <w:fldChar w:fldCharType="end"/>
        </w:r>
      </w:hyperlink>
    </w:p>
    <w:p w14:paraId="715458DA" w14:textId="49D4833A" w:rsidR="001406F1" w:rsidRDefault="00D80FC5" w:rsidP="00725A52">
      <w:pPr>
        <w:pStyle w:val="TOC2"/>
        <w:tabs>
          <w:tab w:val="clear" w:pos="907"/>
        </w:tabs>
        <w:spacing w:line="240" w:lineRule="auto"/>
        <w:ind w:left="540" w:hanging="540"/>
        <w:rPr>
          <w:rFonts w:asciiTheme="minorHAnsi" w:eastAsiaTheme="minorEastAsia" w:hAnsiTheme="minorHAnsi" w:cstheme="minorBidi"/>
          <w:noProof/>
          <w:sz w:val="22"/>
          <w:szCs w:val="22"/>
          <w:lang w:val="en-US"/>
        </w:rPr>
      </w:pPr>
      <w:hyperlink w:anchor="_Toc121825779" w:history="1">
        <w:r>
          <w:rPr>
            <w:rStyle w:val="Hyperlink"/>
            <w:noProof/>
          </w:rPr>
          <w:t>4.</w:t>
        </w:r>
        <w:r>
          <w:rPr>
            <w:rFonts w:asciiTheme="minorHAnsi" w:eastAsiaTheme="minorEastAsia" w:hAnsiTheme="minorHAnsi" w:cstheme="minorBidi"/>
            <w:noProof/>
            <w:sz w:val="22"/>
            <w:szCs w:val="22"/>
            <w:lang w:val="en-US"/>
          </w:rPr>
          <w:t xml:space="preserve">     </w:t>
        </w:r>
        <w:r w:rsidR="001406F1" w:rsidRPr="000D060D">
          <w:rPr>
            <w:rStyle w:val="Hyperlink"/>
            <w:noProof/>
          </w:rPr>
          <w:t>Definitions</w:t>
        </w:r>
        <w:r w:rsidR="001406F1">
          <w:rPr>
            <w:noProof/>
            <w:webHidden/>
          </w:rPr>
          <w:tab/>
        </w:r>
        <w:r w:rsidR="001406F1">
          <w:rPr>
            <w:noProof/>
            <w:webHidden/>
          </w:rPr>
          <w:fldChar w:fldCharType="begin"/>
        </w:r>
        <w:r w:rsidR="001406F1">
          <w:rPr>
            <w:noProof/>
            <w:webHidden/>
          </w:rPr>
          <w:instrText xml:space="preserve"> PAGEREF _Toc121825779 \h </w:instrText>
        </w:r>
        <w:r w:rsidR="001406F1">
          <w:rPr>
            <w:noProof/>
            <w:webHidden/>
          </w:rPr>
        </w:r>
        <w:r w:rsidR="001406F1">
          <w:rPr>
            <w:noProof/>
            <w:webHidden/>
          </w:rPr>
          <w:fldChar w:fldCharType="separate"/>
        </w:r>
        <w:r w:rsidR="00A332AF">
          <w:rPr>
            <w:noProof/>
            <w:webHidden/>
          </w:rPr>
          <w:t>4</w:t>
        </w:r>
        <w:r w:rsidR="001406F1">
          <w:rPr>
            <w:noProof/>
            <w:webHidden/>
          </w:rPr>
          <w:fldChar w:fldCharType="end"/>
        </w:r>
      </w:hyperlink>
    </w:p>
    <w:p w14:paraId="4BE18C78" w14:textId="5F324EE0" w:rsidR="001406F1" w:rsidRDefault="00D80FC5" w:rsidP="00725A52">
      <w:pPr>
        <w:pStyle w:val="TOC3"/>
        <w:tabs>
          <w:tab w:val="clear" w:pos="1587"/>
          <w:tab w:val="clear" w:pos="1701"/>
          <w:tab w:val="clear" w:pos="1814"/>
          <w:tab w:val="clear" w:pos="1928"/>
          <w:tab w:val="left" w:pos="1710"/>
        </w:tabs>
        <w:spacing w:line="240" w:lineRule="auto"/>
        <w:ind w:left="720" w:right="-1" w:hanging="720"/>
        <w:rPr>
          <w:rFonts w:asciiTheme="minorHAnsi" w:eastAsiaTheme="minorEastAsia" w:hAnsiTheme="minorHAnsi" w:cstheme="minorBidi"/>
          <w:noProof/>
          <w:sz w:val="22"/>
          <w:szCs w:val="22"/>
          <w:lang w:val="en-US"/>
        </w:rPr>
      </w:pPr>
      <w:hyperlink w:anchor="_Toc121825780" w:history="1">
        <w:r>
          <w:rPr>
            <w:rStyle w:val="Hyperlink"/>
            <w:noProof/>
            <w14:scene3d>
              <w14:camera w14:prst="orthographicFront"/>
              <w14:lightRig w14:rig="threePt" w14:dir="t">
                <w14:rot w14:lat="0" w14:lon="0" w14:rev="0"/>
              </w14:lightRig>
            </w14:scene3d>
          </w:rPr>
          <w:t xml:space="preserve">5.    </w:t>
        </w:r>
        <w:r w:rsidRPr="00D80FC5">
          <w:rPr>
            <w:rStyle w:val="Hyperlink"/>
            <w:noProof/>
          </w:rPr>
          <w:t>Abbreviations</w:t>
        </w:r>
        <w:r>
          <w:rPr>
            <w:noProof/>
            <w:webHidden/>
          </w:rPr>
          <w:t>………………………………………………………………………………………………………..</w:t>
        </w:r>
        <w:r w:rsidR="001406F1">
          <w:rPr>
            <w:noProof/>
            <w:webHidden/>
          </w:rPr>
          <w:fldChar w:fldCharType="begin"/>
        </w:r>
        <w:r w:rsidR="001406F1">
          <w:rPr>
            <w:noProof/>
            <w:webHidden/>
          </w:rPr>
          <w:instrText xml:space="preserve"> PAGEREF _Toc121825780 \h </w:instrText>
        </w:r>
        <w:r w:rsidR="001406F1">
          <w:rPr>
            <w:noProof/>
            <w:webHidden/>
          </w:rPr>
        </w:r>
        <w:r w:rsidR="001406F1">
          <w:rPr>
            <w:noProof/>
            <w:webHidden/>
          </w:rPr>
          <w:fldChar w:fldCharType="separate"/>
        </w:r>
        <w:r w:rsidR="00A332AF">
          <w:rPr>
            <w:noProof/>
            <w:webHidden/>
          </w:rPr>
          <w:t>4</w:t>
        </w:r>
        <w:r w:rsidR="001406F1">
          <w:rPr>
            <w:noProof/>
            <w:webHidden/>
          </w:rPr>
          <w:fldChar w:fldCharType="end"/>
        </w:r>
      </w:hyperlink>
    </w:p>
    <w:p w14:paraId="26D6B961" w14:textId="7952EEA8" w:rsidR="001406F1" w:rsidRDefault="00D80FC5" w:rsidP="00725A52">
      <w:pPr>
        <w:pStyle w:val="TOC2"/>
        <w:tabs>
          <w:tab w:val="clear" w:pos="907"/>
        </w:tabs>
        <w:spacing w:line="240" w:lineRule="auto"/>
        <w:ind w:left="540" w:right="-1" w:hanging="540"/>
        <w:rPr>
          <w:rFonts w:asciiTheme="minorHAnsi" w:eastAsiaTheme="minorEastAsia" w:hAnsiTheme="minorHAnsi" w:cstheme="minorBidi"/>
          <w:noProof/>
          <w:sz w:val="22"/>
          <w:szCs w:val="22"/>
          <w:lang w:val="en-US"/>
        </w:rPr>
      </w:pPr>
      <w:hyperlink w:anchor="_Toc121825781" w:history="1">
        <w:r>
          <w:rPr>
            <w:rStyle w:val="Hyperlink"/>
            <w:noProof/>
          </w:rPr>
          <w:t xml:space="preserve">6.    </w:t>
        </w:r>
        <w:r w:rsidRPr="00D80FC5">
          <w:rPr>
            <w:rStyle w:val="Hyperlink"/>
            <w:noProof/>
          </w:rPr>
          <w:t>Roles and Responsibilities</w:t>
        </w:r>
        <w:r>
          <w:rPr>
            <w:rStyle w:val="Hyperlink"/>
            <w:noProof/>
          </w:rPr>
          <w:t>………………………………………………………………………………………...</w:t>
        </w:r>
        <w:r>
          <w:rPr>
            <w:noProof/>
            <w:webHidden/>
          </w:rPr>
          <w:t>4</w:t>
        </w:r>
      </w:hyperlink>
    </w:p>
    <w:p w14:paraId="1692734A" w14:textId="40FA9581" w:rsidR="001406F1" w:rsidRDefault="00D80FC5" w:rsidP="00725A52">
      <w:pPr>
        <w:pStyle w:val="TOC2"/>
        <w:tabs>
          <w:tab w:val="clear" w:pos="907"/>
        </w:tabs>
        <w:spacing w:line="240" w:lineRule="auto"/>
        <w:ind w:left="540" w:right="-1" w:hanging="540"/>
        <w:rPr>
          <w:rFonts w:asciiTheme="minorHAnsi" w:eastAsiaTheme="minorEastAsia" w:hAnsiTheme="minorHAnsi" w:cstheme="minorBidi"/>
          <w:noProof/>
          <w:sz w:val="22"/>
          <w:szCs w:val="22"/>
          <w:lang w:val="en-US"/>
        </w:rPr>
      </w:pPr>
      <w:hyperlink w:anchor="_Toc121825782" w:history="1">
        <w:r>
          <w:rPr>
            <w:rStyle w:val="Hyperlink"/>
            <w:noProof/>
          </w:rPr>
          <w:t>7.</w:t>
        </w:r>
        <w:r>
          <w:rPr>
            <w:rFonts w:asciiTheme="minorHAnsi" w:eastAsiaTheme="minorEastAsia" w:hAnsiTheme="minorHAnsi" w:cstheme="minorBidi"/>
            <w:noProof/>
            <w:sz w:val="22"/>
            <w:szCs w:val="22"/>
            <w:lang w:val="en-US"/>
          </w:rPr>
          <w:t xml:space="preserve">    </w:t>
        </w:r>
        <w:r w:rsidRPr="00D80FC5">
          <w:rPr>
            <w:rStyle w:val="Hyperlink"/>
            <w:noProof/>
          </w:rPr>
          <w:t>SLA Guiding Principles</w:t>
        </w:r>
        <w:r>
          <w:rPr>
            <w:noProof/>
            <w:webHidden/>
          </w:rPr>
          <w:t>……........................................................................................................................4</w:t>
        </w:r>
      </w:hyperlink>
    </w:p>
    <w:p w14:paraId="37D429CE" w14:textId="73D43773" w:rsidR="001406F1" w:rsidRDefault="00D80FC5" w:rsidP="00725A52">
      <w:pPr>
        <w:pStyle w:val="TOC2"/>
        <w:tabs>
          <w:tab w:val="clear" w:pos="907"/>
        </w:tabs>
        <w:spacing w:line="240" w:lineRule="auto"/>
        <w:ind w:left="540" w:right="-1" w:hanging="540"/>
        <w:rPr>
          <w:rFonts w:asciiTheme="minorHAnsi" w:eastAsiaTheme="minorEastAsia" w:hAnsiTheme="minorHAnsi" w:cstheme="minorBidi"/>
          <w:noProof/>
          <w:sz w:val="22"/>
          <w:szCs w:val="22"/>
          <w:lang w:val="en-US"/>
        </w:rPr>
      </w:pPr>
      <w:r>
        <w:t xml:space="preserve">8.    </w:t>
      </w:r>
      <w:r w:rsidRPr="00D80FC5">
        <w:t>Service Standards</w:t>
      </w:r>
      <w:r>
        <w:t>………………………………………………………………………………………………….5</w:t>
      </w:r>
    </w:p>
    <w:p w14:paraId="615498A7" w14:textId="00B9B69F" w:rsidR="001406F1" w:rsidRDefault="00D80FC5" w:rsidP="00725A52">
      <w:pPr>
        <w:pStyle w:val="TOC3"/>
        <w:tabs>
          <w:tab w:val="clear" w:pos="1587"/>
          <w:tab w:val="left" w:pos="720"/>
          <w:tab w:val="left" w:pos="8931"/>
        </w:tabs>
        <w:spacing w:line="240" w:lineRule="auto"/>
        <w:ind w:right="-1" w:hanging="1587"/>
        <w:rPr>
          <w:rFonts w:asciiTheme="minorHAnsi" w:eastAsiaTheme="minorEastAsia" w:hAnsiTheme="minorHAnsi" w:cstheme="minorBidi"/>
          <w:noProof/>
          <w:sz w:val="22"/>
          <w:szCs w:val="22"/>
          <w:lang w:val="en-US"/>
        </w:rPr>
      </w:pPr>
      <w:hyperlink w:anchor="_Toc121825790" w:history="1">
        <w:r>
          <w:rPr>
            <w:rStyle w:val="Hyperlink"/>
            <w:rFonts w:eastAsiaTheme="minorHAnsi"/>
            <w:noProof/>
            <w:lang w:val="en-ZA"/>
            <w14:scene3d>
              <w14:camera w14:prst="orthographicFront"/>
              <w14:lightRig w14:rig="threePt" w14:dir="t">
                <w14:rot w14:lat="0" w14:lon="0" w14:rev="0"/>
              </w14:lightRig>
            </w14:scene3d>
          </w:rPr>
          <w:t>8.1</w:t>
        </w:r>
        <w:r>
          <w:rPr>
            <w:rFonts w:asciiTheme="minorHAnsi" w:eastAsiaTheme="minorEastAsia" w:hAnsiTheme="minorHAnsi" w:cstheme="minorBidi"/>
            <w:noProof/>
            <w:sz w:val="22"/>
            <w:szCs w:val="22"/>
            <w:lang w:val="en-US"/>
          </w:rPr>
          <w:t xml:space="preserve">   Delivery By Service Provider</w:t>
        </w:r>
        <w:r>
          <w:rPr>
            <w:noProof/>
            <w:webHidden/>
          </w:rPr>
          <w:t>……………………………………………………………………………………...5</w:t>
        </w:r>
      </w:hyperlink>
    </w:p>
    <w:p w14:paraId="29E14637" w14:textId="751C31E2" w:rsidR="001406F1" w:rsidRDefault="00E313FD" w:rsidP="00725A52">
      <w:pPr>
        <w:pStyle w:val="TOC3"/>
        <w:tabs>
          <w:tab w:val="clear" w:pos="1587"/>
          <w:tab w:val="left" w:pos="720"/>
        </w:tabs>
        <w:spacing w:line="240" w:lineRule="auto"/>
        <w:ind w:right="-1" w:hanging="1587"/>
        <w:rPr>
          <w:rFonts w:asciiTheme="minorHAnsi" w:eastAsiaTheme="minorEastAsia" w:hAnsiTheme="minorHAnsi" w:cstheme="minorBidi"/>
          <w:noProof/>
          <w:sz w:val="22"/>
          <w:szCs w:val="22"/>
          <w:lang w:val="en-US"/>
        </w:rPr>
      </w:pPr>
      <w:hyperlink w:anchor="_Toc121825794" w:history="1">
        <w:r>
          <w:rPr>
            <w:rStyle w:val="Hyperlink"/>
            <w:rFonts w:eastAsiaTheme="minorHAnsi"/>
            <w:noProof/>
            <w:lang w:val="en-ZA"/>
            <w14:scene3d>
              <w14:camera w14:prst="orthographicFront"/>
              <w14:lightRig w14:rig="threePt" w14:dir="t">
                <w14:rot w14:lat="0" w14:lon="0" w14:rev="0"/>
              </w14:lightRig>
            </w14:scene3d>
          </w:rPr>
          <w:t>8.</w:t>
        </w:r>
        <w:r w:rsidR="00581CE3">
          <w:rPr>
            <w:rStyle w:val="Hyperlink"/>
            <w:rFonts w:eastAsiaTheme="minorHAnsi"/>
            <w:noProof/>
            <w:lang w:val="en-ZA"/>
            <w14:scene3d>
              <w14:camera w14:prst="orthographicFront"/>
              <w14:lightRig w14:rig="threePt" w14:dir="t">
                <w14:rot w14:lat="0" w14:lon="0" w14:rev="0"/>
              </w14:lightRig>
            </w14:scene3d>
          </w:rPr>
          <w:t>2</w:t>
        </w:r>
        <w:r>
          <w:rPr>
            <w:rStyle w:val="Hyperlink"/>
            <w:rFonts w:eastAsiaTheme="minorHAnsi"/>
            <w:noProof/>
            <w:lang w:val="en-ZA"/>
            <w14:scene3d>
              <w14:camera w14:prst="orthographicFront"/>
              <w14:lightRig w14:rig="threePt" w14:dir="t">
                <w14:rot w14:lat="0" w14:lon="0" w14:rev="0"/>
              </w14:lightRig>
            </w14:scene3d>
          </w:rPr>
          <w:t xml:space="preserve">   Tax Invoices</w:t>
        </w:r>
        <w:r>
          <w:rPr>
            <w:rStyle w:val="Hyperlink"/>
            <w:rFonts w:eastAsiaTheme="minorHAnsi"/>
            <w:noProof/>
            <w:lang w:val="en-ZA"/>
          </w:rPr>
          <w:t>………………………………………………………………………………………………………..</w:t>
        </w:r>
        <w:r>
          <w:rPr>
            <w:noProof/>
            <w:webHidden/>
          </w:rPr>
          <w:t>6</w:t>
        </w:r>
      </w:hyperlink>
    </w:p>
    <w:p w14:paraId="0017B239" w14:textId="3ECACA78" w:rsidR="001406F1" w:rsidRDefault="00E313FD" w:rsidP="00725A52">
      <w:pPr>
        <w:pStyle w:val="TOC2"/>
        <w:tabs>
          <w:tab w:val="clear" w:pos="907"/>
        </w:tabs>
        <w:spacing w:line="240" w:lineRule="auto"/>
        <w:ind w:left="540" w:right="-1" w:hanging="540"/>
        <w:rPr>
          <w:rFonts w:asciiTheme="minorHAnsi" w:eastAsiaTheme="minorEastAsia" w:hAnsiTheme="minorHAnsi" w:cstheme="minorBidi"/>
          <w:noProof/>
          <w:sz w:val="22"/>
          <w:szCs w:val="22"/>
          <w:lang w:val="en-US"/>
        </w:rPr>
      </w:pPr>
      <w:hyperlink w:anchor="_Toc121825808" w:history="1">
        <w:r>
          <w:rPr>
            <w:rStyle w:val="Hyperlink"/>
            <w:rFonts w:eastAsiaTheme="minorHAnsi"/>
            <w:noProof/>
            <w:lang w:val="en-ZA"/>
          </w:rPr>
          <w:t>8.</w:t>
        </w:r>
        <w:r w:rsidR="00581CE3">
          <w:rPr>
            <w:rStyle w:val="Hyperlink"/>
            <w:rFonts w:eastAsiaTheme="minorHAnsi"/>
            <w:noProof/>
            <w:lang w:val="en-ZA"/>
          </w:rPr>
          <w:t>3</w:t>
        </w:r>
        <w:r>
          <w:rPr>
            <w:rStyle w:val="Hyperlink"/>
            <w:rFonts w:eastAsiaTheme="minorHAnsi"/>
            <w:noProof/>
            <w:lang w:val="en-ZA"/>
          </w:rPr>
          <w:t xml:space="preserve"> </w:t>
        </w:r>
        <w:r>
          <w:rPr>
            <w:rFonts w:asciiTheme="minorHAnsi" w:eastAsiaTheme="minorEastAsia" w:hAnsiTheme="minorHAnsi" w:cstheme="minorBidi"/>
            <w:noProof/>
            <w:sz w:val="22"/>
            <w:szCs w:val="22"/>
            <w:lang w:val="en-US"/>
          </w:rPr>
          <w:t xml:space="preserve">   </w:t>
        </w:r>
        <w:r w:rsidRPr="00E313FD">
          <w:rPr>
            <w:rFonts w:eastAsiaTheme="minorEastAsia"/>
            <w:noProof/>
            <w:lang w:val="en-US"/>
          </w:rPr>
          <w:t>Contract Price Adjustment</w:t>
        </w:r>
        <w:r w:rsidRPr="00E313FD">
          <w:rPr>
            <w:noProof/>
            <w:webHidden/>
          </w:rPr>
          <w:t>…</w:t>
        </w:r>
        <w:r>
          <w:rPr>
            <w:noProof/>
            <w:webHidden/>
          </w:rPr>
          <w:t>…………………………………………………………………………………….6</w:t>
        </w:r>
      </w:hyperlink>
    </w:p>
    <w:p w14:paraId="70DDFB26" w14:textId="2D630986" w:rsidR="001406F1" w:rsidRDefault="00E313FD" w:rsidP="00725A52">
      <w:pPr>
        <w:pStyle w:val="TOC1"/>
        <w:tabs>
          <w:tab w:val="clear" w:pos="9638"/>
          <w:tab w:val="right" w:leader="dot" w:pos="9214"/>
        </w:tabs>
        <w:spacing w:line="240" w:lineRule="auto"/>
        <w:ind w:right="-1"/>
        <w:rPr>
          <w:noProof/>
        </w:rPr>
      </w:pPr>
      <w:hyperlink w:anchor="_Toc121825853" w:history="1">
        <w:r>
          <w:rPr>
            <w:rStyle w:val="Hyperlink"/>
            <w:noProof/>
          </w:rPr>
          <w:t>8.</w:t>
        </w:r>
        <w:r w:rsidR="00581CE3">
          <w:rPr>
            <w:rStyle w:val="Hyperlink"/>
            <w:noProof/>
          </w:rPr>
          <w:t>4</w:t>
        </w:r>
        <w:r>
          <w:rPr>
            <w:rStyle w:val="Hyperlink"/>
            <w:noProof/>
          </w:rPr>
          <w:t xml:space="preserve">   Meeting Schedule</w:t>
        </w:r>
        <w:r>
          <w:rPr>
            <w:noProof/>
            <w:webHidden/>
          </w:rPr>
          <w:t>………………………………………………………………………………………………....7</w:t>
        </w:r>
      </w:hyperlink>
    </w:p>
    <w:p w14:paraId="69603884" w14:textId="612FCCF9" w:rsidR="00E313FD" w:rsidRDefault="00E313FD" w:rsidP="00725A52">
      <w:pPr>
        <w:pStyle w:val="BodyText"/>
        <w:spacing w:line="240" w:lineRule="auto"/>
        <w:rPr>
          <w:rFonts w:eastAsiaTheme="minorEastAsia"/>
        </w:rPr>
      </w:pPr>
      <w:r>
        <w:rPr>
          <w:rFonts w:eastAsiaTheme="minorEastAsia"/>
        </w:rPr>
        <w:t>9.     Penalties……………………………………………………………………………………………………………7</w:t>
      </w:r>
    </w:p>
    <w:p w14:paraId="01D758CF" w14:textId="53C708B7" w:rsidR="00E313FD" w:rsidRDefault="00E313FD" w:rsidP="00725A52">
      <w:pPr>
        <w:pStyle w:val="BodyText"/>
        <w:spacing w:line="240" w:lineRule="auto"/>
        <w:rPr>
          <w:rFonts w:eastAsiaTheme="minorEastAsia"/>
        </w:rPr>
      </w:pPr>
      <w:r>
        <w:rPr>
          <w:rFonts w:eastAsiaTheme="minorEastAsia"/>
        </w:rPr>
        <w:t>10.   Responsibilities of an SLA Manager…………………………………………………………………………….8</w:t>
      </w:r>
    </w:p>
    <w:p w14:paraId="15A6385D" w14:textId="09E524FD" w:rsidR="00E313FD" w:rsidRDefault="00E313FD" w:rsidP="00725A52">
      <w:pPr>
        <w:pStyle w:val="BodyText"/>
        <w:spacing w:line="240" w:lineRule="auto"/>
        <w:rPr>
          <w:rFonts w:eastAsiaTheme="minorEastAsia"/>
        </w:rPr>
      </w:pPr>
      <w:r>
        <w:rPr>
          <w:rFonts w:eastAsiaTheme="minorEastAsia"/>
        </w:rPr>
        <w:t>11.  Monitoring Arrangements………………………………………………………………………………………….8</w:t>
      </w:r>
    </w:p>
    <w:p w14:paraId="36C8AF4A" w14:textId="52DBCC59" w:rsidR="00E313FD" w:rsidRPr="00E313FD" w:rsidRDefault="00E313FD" w:rsidP="00725A52">
      <w:pPr>
        <w:pStyle w:val="BodyText"/>
        <w:spacing w:line="240" w:lineRule="auto"/>
        <w:rPr>
          <w:rFonts w:eastAsiaTheme="minorEastAsia"/>
        </w:rPr>
      </w:pPr>
      <w:r>
        <w:rPr>
          <w:rFonts w:eastAsiaTheme="minorEastAsia"/>
        </w:rPr>
        <w:t>12.  SLA Implementation Programme…………………………………………………………………………………8</w:t>
      </w:r>
    </w:p>
    <w:p w14:paraId="2B54F054" w14:textId="45AB0039" w:rsidR="001406F1" w:rsidRDefault="00E313FD" w:rsidP="00725A52">
      <w:pPr>
        <w:pStyle w:val="TOC1"/>
        <w:spacing w:line="240" w:lineRule="auto"/>
        <w:ind w:right="-1"/>
        <w:rPr>
          <w:rFonts w:asciiTheme="minorHAnsi" w:eastAsiaTheme="minorEastAsia" w:hAnsiTheme="minorHAnsi" w:cstheme="minorBidi"/>
          <w:noProof/>
          <w:sz w:val="22"/>
          <w:szCs w:val="22"/>
          <w:lang w:val="en-US"/>
        </w:rPr>
      </w:pPr>
      <w:hyperlink w:anchor="_Toc121825867" w:history="1">
        <w:r>
          <w:rPr>
            <w:rStyle w:val="Hyperlink"/>
            <w:noProof/>
          </w:rPr>
          <w:t xml:space="preserve">13.  </w:t>
        </w:r>
        <w:r w:rsidR="001406F1" w:rsidRPr="000D060D">
          <w:rPr>
            <w:rStyle w:val="Hyperlink"/>
            <w:noProof/>
          </w:rPr>
          <w:t>Authorisation</w:t>
        </w:r>
        <w:r>
          <w:rPr>
            <w:noProof/>
            <w:webHidden/>
          </w:rPr>
          <w:t>………………………………………………………………………………………………………..8</w:t>
        </w:r>
      </w:hyperlink>
    </w:p>
    <w:p w14:paraId="74949842" w14:textId="10665725" w:rsidR="001406F1" w:rsidRDefault="00E313FD" w:rsidP="00725A52">
      <w:pPr>
        <w:pStyle w:val="TOC1"/>
        <w:spacing w:line="240" w:lineRule="auto"/>
        <w:ind w:right="-1"/>
        <w:rPr>
          <w:rFonts w:asciiTheme="minorHAnsi" w:eastAsiaTheme="minorEastAsia" w:hAnsiTheme="minorHAnsi" w:cstheme="minorBidi"/>
          <w:noProof/>
          <w:sz w:val="22"/>
          <w:szCs w:val="22"/>
          <w:lang w:val="en-US"/>
        </w:rPr>
      </w:pPr>
      <w:hyperlink w:anchor="_Toc121825868" w:history="1">
        <w:r>
          <w:rPr>
            <w:rStyle w:val="Hyperlink"/>
            <w:noProof/>
          </w:rPr>
          <w:t xml:space="preserve">14.  </w:t>
        </w:r>
        <w:r w:rsidR="001406F1" w:rsidRPr="000D060D">
          <w:rPr>
            <w:rStyle w:val="Hyperlink"/>
            <w:noProof/>
          </w:rPr>
          <w:t>Revisions</w:t>
        </w:r>
        <w:r>
          <w:rPr>
            <w:noProof/>
            <w:webHidden/>
          </w:rPr>
          <w:t>……………………………………………………………………………………………………………8</w:t>
        </w:r>
      </w:hyperlink>
    </w:p>
    <w:p w14:paraId="03A222B4" w14:textId="107F70DB" w:rsidR="001406F1" w:rsidRDefault="00E313FD" w:rsidP="00725A52">
      <w:pPr>
        <w:pStyle w:val="TOC1"/>
        <w:spacing w:line="240" w:lineRule="auto"/>
        <w:ind w:right="-1"/>
        <w:rPr>
          <w:rFonts w:asciiTheme="minorHAnsi" w:eastAsiaTheme="minorEastAsia" w:hAnsiTheme="minorHAnsi" w:cstheme="minorBidi"/>
          <w:noProof/>
          <w:sz w:val="22"/>
          <w:szCs w:val="22"/>
          <w:lang w:val="en-US"/>
        </w:rPr>
      </w:pPr>
      <w:hyperlink w:anchor="_Toc121825869" w:history="1">
        <w:r>
          <w:rPr>
            <w:rStyle w:val="Hyperlink"/>
            <w:noProof/>
          </w:rPr>
          <w:t xml:space="preserve">15.  </w:t>
        </w:r>
        <w:r w:rsidR="001406F1" w:rsidRPr="000D060D">
          <w:rPr>
            <w:rStyle w:val="Hyperlink"/>
            <w:noProof/>
          </w:rPr>
          <w:t>Development Team</w:t>
        </w:r>
        <w:r>
          <w:rPr>
            <w:noProof/>
            <w:webHidden/>
          </w:rPr>
          <w:t>………………………………………………………………………………………………..</w:t>
        </w:r>
        <w:r w:rsidR="00725A52">
          <w:rPr>
            <w:noProof/>
            <w:webHidden/>
          </w:rPr>
          <w:t>.</w:t>
        </w:r>
        <w:r>
          <w:rPr>
            <w:noProof/>
            <w:webHidden/>
          </w:rPr>
          <w:t>8</w:t>
        </w:r>
      </w:hyperlink>
    </w:p>
    <w:p w14:paraId="7E19F747" w14:textId="5D9C4ECF" w:rsidR="001406F1" w:rsidRDefault="00E313FD" w:rsidP="00725A52">
      <w:pPr>
        <w:pStyle w:val="TOC1"/>
        <w:spacing w:line="240" w:lineRule="auto"/>
        <w:ind w:right="-1"/>
        <w:rPr>
          <w:rFonts w:asciiTheme="minorHAnsi" w:eastAsiaTheme="minorEastAsia" w:hAnsiTheme="minorHAnsi" w:cstheme="minorBidi"/>
          <w:noProof/>
          <w:sz w:val="22"/>
          <w:szCs w:val="22"/>
          <w:lang w:val="en-US"/>
        </w:rPr>
      </w:pPr>
      <w:hyperlink w:anchor="_Toc121825870" w:history="1">
        <w:r>
          <w:rPr>
            <w:rStyle w:val="Hyperlink"/>
            <w:noProof/>
          </w:rPr>
          <w:t xml:space="preserve">16.  </w:t>
        </w:r>
        <w:r w:rsidR="001406F1" w:rsidRPr="000D060D">
          <w:rPr>
            <w:rStyle w:val="Hyperlink"/>
            <w:noProof/>
          </w:rPr>
          <w:t>Acknowledgements</w:t>
        </w:r>
        <w:r>
          <w:rPr>
            <w:noProof/>
            <w:webHidden/>
          </w:rPr>
          <w:t>………………………………………………………………………………………………...9</w:t>
        </w:r>
      </w:hyperlink>
    </w:p>
    <w:p w14:paraId="0A0D533B" w14:textId="45305F38" w:rsidR="001241CF" w:rsidRPr="001241CF" w:rsidRDefault="001241CF" w:rsidP="00725A52">
      <w:pPr>
        <w:spacing w:before="60" w:after="60" w:line="240" w:lineRule="auto"/>
      </w:pPr>
      <w:r w:rsidRPr="007549A4">
        <w:rPr>
          <w:bCs/>
          <w:noProof/>
        </w:rPr>
        <w:fldChar w:fldCharType="end"/>
      </w:r>
    </w:p>
    <w:p w14:paraId="3C3EC35E" w14:textId="77777777" w:rsidR="001460E4" w:rsidRPr="00CC3BC9" w:rsidRDefault="001460E4" w:rsidP="00725A52">
      <w:pPr>
        <w:pStyle w:val="BodyText"/>
        <w:tabs>
          <w:tab w:val="clear" w:pos="9524"/>
          <w:tab w:val="left" w:pos="9638"/>
        </w:tabs>
        <w:jc w:val="left"/>
        <w:sectPr w:rsidR="001460E4" w:rsidRPr="00CC3BC9" w:rsidSect="008D31D7">
          <w:headerReference w:type="default" r:id="rId10"/>
          <w:footerReference w:type="default" r:id="rId11"/>
          <w:pgSz w:w="11906" w:h="16838" w:code="9"/>
          <w:pgMar w:top="1701" w:right="1134" w:bottom="2098" w:left="1134" w:header="567" w:footer="0" w:gutter="0"/>
          <w:cols w:space="708"/>
          <w:docGrid w:linePitch="360"/>
        </w:sectPr>
      </w:pPr>
    </w:p>
    <w:p w14:paraId="4ED9CB2F" w14:textId="77777777" w:rsidR="0049318D" w:rsidRPr="00953872" w:rsidRDefault="0049318D" w:rsidP="00FB438A">
      <w:pPr>
        <w:pStyle w:val="Heading1"/>
      </w:pPr>
      <w:bookmarkStart w:id="3" w:name="_LastPage"/>
      <w:bookmarkStart w:id="4" w:name="_Toc339632552"/>
      <w:bookmarkStart w:id="5" w:name="_Toc121825768"/>
      <w:bookmarkStart w:id="6" w:name="_Ref228607109"/>
      <w:bookmarkEnd w:id="3"/>
      <w:r w:rsidRPr="00953872">
        <w:lastRenderedPageBreak/>
        <w:t>INTRODUCTION</w:t>
      </w:r>
      <w:bookmarkEnd w:id="4"/>
      <w:bookmarkEnd w:id="5"/>
    </w:p>
    <w:p w14:paraId="43090C27" w14:textId="32FE43DB" w:rsidR="00594EC4" w:rsidRPr="00594EC4" w:rsidRDefault="00594EC4" w:rsidP="00594EC4">
      <w:pPr>
        <w:pStyle w:val="Heading2"/>
        <w:rPr>
          <w:b w:val="0"/>
          <w:bCs/>
        </w:rPr>
      </w:pPr>
      <w:bookmarkStart w:id="7" w:name="_Toc121825770"/>
      <w:bookmarkEnd w:id="6"/>
      <w:r w:rsidRPr="00594EC4">
        <w:rPr>
          <w:b w:val="0"/>
          <w:bCs/>
        </w:rPr>
        <w:t xml:space="preserve">This Service Level Agreement (SLA) is between Eskom Rotek Industries SOC Ltd (ERI), specifically the Logistics Services Waste Management Services Department, and [Supplier Name], a provider of plant hire services for </w:t>
      </w:r>
      <w:r w:rsidR="00257357">
        <w:rPr>
          <w:b w:val="0"/>
          <w:bCs/>
        </w:rPr>
        <w:t>Super Sucker</w:t>
      </w:r>
      <w:r w:rsidR="00EB24CA" w:rsidRPr="00EB24CA">
        <w:rPr>
          <w:b w:val="0"/>
          <w:bCs/>
        </w:rPr>
        <w:t xml:space="preserve"> </w:t>
      </w:r>
      <w:r w:rsidRPr="00594EC4">
        <w:rPr>
          <w:b w:val="0"/>
          <w:bCs/>
        </w:rPr>
        <w:t>trucks. The purpose of this SLA is to define responsibilities, expectations, and standards of service in relation to the provision of these vehicles.</w:t>
      </w:r>
    </w:p>
    <w:p w14:paraId="4D23FFC5" w14:textId="77777777" w:rsidR="00594EC4" w:rsidRPr="00594EC4" w:rsidRDefault="00594EC4" w:rsidP="00B33756">
      <w:pPr>
        <w:pStyle w:val="Heading2"/>
        <w:numPr>
          <w:ilvl w:val="0"/>
          <w:numId w:val="0"/>
        </w:numPr>
        <w:ind w:left="706"/>
        <w:rPr>
          <w:b w:val="0"/>
          <w:bCs/>
        </w:rPr>
      </w:pPr>
    </w:p>
    <w:p w14:paraId="2DEC23B1" w14:textId="62419DD7" w:rsidR="00DE7C74" w:rsidRPr="0061196F" w:rsidRDefault="00594EC4" w:rsidP="00594EC4">
      <w:pPr>
        <w:pStyle w:val="Heading2"/>
        <w:rPr>
          <w:bCs/>
        </w:rPr>
      </w:pPr>
      <w:r w:rsidRPr="00594EC4">
        <w:rPr>
          <w:b w:val="0"/>
          <w:bCs/>
        </w:rPr>
        <w:t>This SLA must be read in conjunction with the NEC3 Term Service Contract (TSC3) between ERI and [</w:t>
      </w:r>
      <w:r w:rsidRPr="002A2810">
        <w:rPr>
          <w:b w:val="0"/>
          <w:bCs/>
          <w:color w:val="FF0000"/>
        </w:rPr>
        <w:t>Supplier Name</w:t>
      </w:r>
      <w:r w:rsidRPr="00594EC4">
        <w:rPr>
          <w:b w:val="0"/>
          <w:bCs/>
        </w:rPr>
        <w:t>].</w:t>
      </w:r>
      <w:r>
        <w:rPr>
          <w:b w:val="0"/>
          <w:bCs/>
        </w:rPr>
        <w:t xml:space="preserve"> </w:t>
      </w:r>
      <w:r w:rsidR="00DE7C74" w:rsidRPr="00594EC4">
        <w:rPr>
          <w:b w:val="0"/>
        </w:rPr>
        <w:t>The SLA must be read in conjunction with the</w:t>
      </w:r>
      <w:r w:rsidR="00B53015" w:rsidRPr="00594EC4">
        <w:rPr>
          <w:b w:val="0"/>
        </w:rPr>
        <w:t xml:space="preserve"> NEC3 Term Service Contract (TSC3) between Eskom Rotek Industries SOC Ltd and </w:t>
      </w:r>
      <w:r w:rsidRPr="00594EC4">
        <w:rPr>
          <w:b w:val="0"/>
        </w:rPr>
        <w:t>the potential supplier</w:t>
      </w:r>
      <w:r w:rsidR="00DE7C74" w:rsidRPr="00594EC4">
        <w:rPr>
          <w:b w:val="0"/>
        </w:rPr>
        <w:t>.</w:t>
      </w:r>
      <w:bookmarkEnd w:id="7"/>
    </w:p>
    <w:p w14:paraId="1B1C51E6" w14:textId="77777777" w:rsidR="0049318D" w:rsidRPr="0061196F" w:rsidRDefault="0049318D" w:rsidP="0061196F">
      <w:pPr>
        <w:pStyle w:val="Heading1"/>
      </w:pPr>
      <w:bookmarkStart w:id="8" w:name="_Toc121825771"/>
      <w:r w:rsidRPr="0061196F">
        <w:t>SERVICE DEFINITION</w:t>
      </w:r>
      <w:bookmarkEnd w:id="8"/>
    </w:p>
    <w:p w14:paraId="6068E812" w14:textId="01A0B35D" w:rsidR="00DE7C74" w:rsidRPr="00D41A3C" w:rsidRDefault="00554F88" w:rsidP="00554F88">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line="240" w:lineRule="auto"/>
        <w:ind w:left="709" w:hanging="709"/>
        <w:rPr>
          <w:color w:val="000000" w:themeColor="text1"/>
          <w:sz w:val="24"/>
          <w:szCs w:val="20"/>
        </w:rPr>
      </w:pPr>
      <w:r w:rsidRPr="00554F88">
        <w:rPr>
          <w:b/>
          <w:bCs/>
          <w:color w:val="000000" w:themeColor="text1"/>
          <w:sz w:val="24"/>
          <w:szCs w:val="20"/>
        </w:rPr>
        <w:t>2.1</w:t>
      </w:r>
      <w:r>
        <w:rPr>
          <w:color w:val="000000" w:themeColor="text1"/>
          <w:sz w:val="24"/>
          <w:szCs w:val="20"/>
        </w:rPr>
        <w:t xml:space="preserve">     The purpose of this Agreement is to ensure consistent, compliant and quality driven d</w:t>
      </w:r>
      <w:r w:rsidR="00717FD4">
        <w:rPr>
          <w:color w:val="000000" w:themeColor="text1"/>
          <w:sz w:val="24"/>
          <w:szCs w:val="20"/>
        </w:rPr>
        <w:t>elivery and supply</w:t>
      </w:r>
      <w:r w:rsidR="00DE7C74" w:rsidRPr="00D41A3C">
        <w:rPr>
          <w:color w:val="000000" w:themeColor="text1"/>
          <w:sz w:val="24"/>
          <w:szCs w:val="20"/>
        </w:rPr>
        <w:t xml:space="preserve"> of </w:t>
      </w:r>
      <w:r w:rsidR="00594EC4">
        <w:rPr>
          <w:color w:val="000000" w:themeColor="text1"/>
          <w:sz w:val="24"/>
          <w:szCs w:val="20"/>
        </w:rPr>
        <w:t>Plant Hire</w:t>
      </w:r>
      <w:r>
        <w:rPr>
          <w:color w:val="000000" w:themeColor="text1"/>
          <w:sz w:val="24"/>
          <w:szCs w:val="20"/>
        </w:rPr>
        <w:t>,</w:t>
      </w:r>
      <w:r w:rsidR="00717FD4">
        <w:rPr>
          <w:color w:val="000000" w:themeColor="text1"/>
          <w:sz w:val="24"/>
          <w:szCs w:val="20"/>
        </w:rPr>
        <w:t xml:space="preserve"> as and when required</w:t>
      </w:r>
      <w:r>
        <w:rPr>
          <w:color w:val="000000" w:themeColor="text1"/>
          <w:sz w:val="24"/>
          <w:szCs w:val="20"/>
        </w:rPr>
        <w:t>,</w:t>
      </w:r>
      <w:r w:rsidR="00717FD4">
        <w:rPr>
          <w:color w:val="000000" w:themeColor="text1"/>
          <w:sz w:val="24"/>
          <w:szCs w:val="20"/>
        </w:rPr>
        <w:t xml:space="preserve"> for a period of five (5) years</w:t>
      </w:r>
      <w:r w:rsidR="00DE7C74">
        <w:rPr>
          <w:color w:val="000000" w:themeColor="text1"/>
          <w:sz w:val="24"/>
          <w:szCs w:val="20"/>
        </w:rPr>
        <w:t>.</w:t>
      </w:r>
    </w:p>
    <w:p w14:paraId="1E6F9BFE" w14:textId="77777777" w:rsidR="0049318D" w:rsidRPr="0049318D" w:rsidRDefault="0049318D" w:rsidP="00953872">
      <w:pPr>
        <w:pStyle w:val="Heading1"/>
      </w:pPr>
      <w:bookmarkStart w:id="9" w:name="_Toc121825772"/>
      <w:r w:rsidRPr="0049318D">
        <w:t>SUPPORTING CLAUSES</w:t>
      </w:r>
      <w:bookmarkEnd w:id="9"/>
    </w:p>
    <w:p w14:paraId="2C372EBB" w14:textId="238FEDCD" w:rsidR="00012C84" w:rsidRDefault="0049318D" w:rsidP="00012C84">
      <w:pPr>
        <w:pStyle w:val="Heading2"/>
      </w:pPr>
      <w:bookmarkStart w:id="10" w:name="_Toc121825773"/>
      <w:bookmarkStart w:id="11" w:name="_Toc378672400"/>
      <w:r w:rsidRPr="00953872">
        <w:t>Scope</w:t>
      </w:r>
      <w:bookmarkEnd w:id="10"/>
    </w:p>
    <w:p w14:paraId="63A2A95D" w14:textId="034F2D66" w:rsidR="00012C84" w:rsidRDefault="00012C84" w:rsidP="00012C84">
      <w:pPr>
        <w:pStyle w:val="BodyText"/>
        <w:ind w:left="709"/>
        <w:rPr>
          <w:sz w:val="24"/>
          <w:szCs w:val="24"/>
        </w:rPr>
      </w:pPr>
      <w:r>
        <w:rPr>
          <w:sz w:val="24"/>
          <w:szCs w:val="24"/>
        </w:rPr>
        <w:t>The following service parameters</w:t>
      </w:r>
      <w:r w:rsidR="004B2B5E">
        <w:rPr>
          <w:sz w:val="24"/>
          <w:szCs w:val="24"/>
        </w:rPr>
        <w:t xml:space="preserve"> apply to and</w:t>
      </w:r>
      <w:r w:rsidR="00201948">
        <w:rPr>
          <w:sz w:val="24"/>
          <w:szCs w:val="24"/>
        </w:rPr>
        <w:t xml:space="preserve"> are the responsibility of </w:t>
      </w:r>
      <w:r w:rsidR="004B2B5E">
        <w:rPr>
          <w:sz w:val="24"/>
          <w:szCs w:val="24"/>
        </w:rPr>
        <w:t xml:space="preserve">the </w:t>
      </w:r>
      <w:r w:rsidR="00594EC4" w:rsidRPr="00594EC4">
        <w:rPr>
          <w:color w:val="FF0000"/>
          <w:sz w:val="24"/>
          <w:szCs w:val="24"/>
        </w:rPr>
        <w:t xml:space="preserve">potential </w:t>
      </w:r>
      <w:r w:rsidR="00594EC4">
        <w:rPr>
          <w:sz w:val="24"/>
          <w:szCs w:val="24"/>
        </w:rPr>
        <w:t>supplier,</w:t>
      </w:r>
      <w:r w:rsidR="004B2B5E">
        <w:rPr>
          <w:sz w:val="24"/>
          <w:szCs w:val="24"/>
        </w:rPr>
        <w:t xml:space="preserve"> to be monitored </w:t>
      </w:r>
      <w:r w:rsidR="00084300">
        <w:rPr>
          <w:sz w:val="24"/>
          <w:szCs w:val="24"/>
        </w:rPr>
        <w:t xml:space="preserve">and managed </w:t>
      </w:r>
      <w:r w:rsidR="004B2B5E">
        <w:rPr>
          <w:sz w:val="24"/>
          <w:szCs w:val="24"/>
        </w:rPr>
        <w:t>by Eskom Rotek Industries SOC Ltd.</w:t>
      </w:r>
    </w:p>
    <w:p w14:paraId="5988AECE" w14:textId="72F1D90F" w:rsidR="005541B1" w:rsidRPr="00012C84" w:rsidRDefault="005541B1" w:rsidP="00012C84">
      <w:pPr>
        <w:pStyle w:val="BodyText"/>
        <w:ind w:left="709"/>
        <w:rPr>
          <w:sz w:val="24"/>
          <w:szCs w:val="24"/>
        </w:rPr>
      </w:pPr>
      <w:r>
        <w:rPr>
          <w:sz w:val="24"/>
          <w:szCs w:val="24"/>
        </w:rPr>
        <w:t>T</w:t>
      </w:r>
      <w:r w:rsidRPr="005541B1">
        <w:rPr>
          <w:sz w:val="24"/>
          <w:szCs w:val="24"/>
        </w:rPr>
        <w:t xml:space="preserve">he scope of this agreement covers the hire and operation (if applicable) of </w:t>
      </w:r>
      <w:r w:rsidR="00257357">
        <w:rPr>
          <w:sz w:val="24"/>
          <w:szCs w:val="24"/>
        </w:rPr>
        <w:t>Super Sucker</w:t>
      </w:r>
      <w:r w:rsidR="00EB24CA" w:rsidRPr="00EB24CA">
        <w:rPr>
          <w:sz w:val="24"/>
          <w:szCs w:val="24"/>
        </w:rPr>
        <w:t xml:space="preserve"> </w:t>
      </w:r>
      <w:r w:rsidRPr="005541B1">
        <w:rPr>
          <w:sz w:val="24"/>
          <w:szCs w:val="24"/>
        </w:rPr>
        <w:t>trucks on an as-and-when required basis, for a contract period of five (5) years</w:t>
      </w:r>
    </w:p>
    <w:p w14:paraId="6A2DA637" w14:textId="1006B587" w:rsidR="00C65E12" w:rsidRDefault="00C65E12" w:rsidP="00201948">
      <w:pPr>
        <w:pStyle w:val="Heading2"/>
      </w:pPr>
      <w:bookmarkStart w:id="12" w:name="_Toc121825774"/>
      <w:r w:rsidRPr="0061196F">
        <w:t>Services</w:t>
      </w:r>
      <w:bookmarkEnd w:id="11"/>
      <w:bookmarkEnd w:id="12"/>
    </w:p>
    <w:p w14:paraId="6C6EB2F7" w14:textId="3A51D2DC" w:rsidR="00F7562D" w:rsidRPr="00F7562D" w:rsidRDefault="005541B1" w:rsidP="00845FDD">
      <w:pPr>
        <w:pStyle w:val="BodyText"/>
        <w:numPr>
          <w:ilvl w:val="0"/>
          <w:numId w:val="28"/>
        </w:numPr>
        <w:spacing w:before="0" w:after="0" w:line="240" w:lineRule="auto"/>
        <w:ind w:hanging="11"/>
        <w:rPr>
          <w:bCs/>
          <w:sz w:val="24"/>
          <w:szCs w:val="24"/>
        </w:rPr>
      </w:pPr>
      <w:bookmarkStart w:id="13" w:name="_Hlk194739365"/>
      <w:r w:rsidRPr="005541B1">
        <w:rPr>
          <w:bCs/>
          <w:sz w:val="24"/>
          <w:szCs w:val="24"/>
        </w:rPr>
        <w:t xml:space="preserve">Provision of </w:t>
      </w:r>
      <w:r w:rsidR="00257357">
        <w:rPr>
          <w:bCs/>
          <w:sz w:val="24"/>
        </w:rPr>
        <w:t>Super Sucker</w:t>
      </w:r>
      <w:r w:rsidR="00EB24CA" w:rsidRPr="00594EC4">
        <w:rPr>
          <w:bCs/>
          <w:sz w:val="24"/>
        </w:rPr>
        <w:t xml:space="preserve"> </w:t>
      </w:r>
      <w:r w:rsidRPr="005541B1">
        <w:rPr>
          <w:bCs/>
          <w:sz w:val="24"/>
          <w:szCs w:val="24"/>
        </w:rPr>
        <w:t>trucks</w:t>
      </w:r>
    </w:p>
    <w:bookmarkEnd w:id="13"/>
    <w:p w14:paraId="1EE3B1E6" w14:textId="54D1D711" w:rsidR="00F7562D" w:rsidRPr="00594EC4" w:rsidRDefault="00594EC4" w:rsidP="00845FDD">
      <w:pPr>
        <w:pStyle w:val="BodyText"/>
        <w:numPr>
          <w:ilvl w:val="0"/>
          <w:numId w:val="28"/>
        </w:numPr>
        <w:spacing w:before="0" w:after="0" w:line="240" w:lineRule="auto"/>
        <w:ind w:hanging="11"/>
        <w:rPr>
          <w:bCs/>
          <w:sz w:val="24"/>
          <w:szCs w:val="24"/>
        </w:rPr>
      </w:pPr>
      <w:r w:rsidRPr="00594EC4">
        <w:rPr>
          <w:bCs/>
          <w:sz w:val="24"/>
        </w:rPr>
        <w:t xml:space="preserve">Supply and provision of </w:t>
      </w:r>
      <w:r w:rsidR="00257357">
        <w:rPr>
          <w:bCs/>
          <w:sz w:val="24"/>
        </w:rPr>
        <w:t>Super Sucker</w:t>
      </w:r>
      <w:r w:rsidRPr="00594EC4">
        <w:rPr>
          <w:bCs/>
          <w:sz w:val="24"/>
        </w:rPr>
        <w:t xml:space="preserve"> trucks </w:t>
      </w:r>
      <w:r>
        <w:rPr>
          <w:bCs/>
          <w:sz w:val="24"/>
        </w:rPr>
        <w:t xml:space="preserve">on an </w:t>
      </w:r>
      <w:r w:rsidR="00F7562D" w:rsidRPr="00594EC4">
        <w:rPr>
          <w:bCs/>
          <w:sz w:val="24"/>
          <w:szCs w:val="24"/>
        </w:rPr>
        <w:t xml:space="preserve">as </w:t>
      </w:r>
      <w:r w:rsidR="002A2810">
        <w:rPr>
          <w:bCs/>
          <w:sz w:val="24"/>
          <w:szCs w:val="24"/>
        </w:rPr>
        <w:t>and</w:t>
      </w:r>
      <w:r w:rsidR="00F7562D" w:rsidRPr="00594EC4">
        <w:rPr>
          <w:bCs/>
          <w:sz w:val="24"/>
          <w:szCs w:val="24"/>
        </w:rPr>
        <w:t xml:space="preserve"> when required</w:t>
      </w:r>
      <w:r>
        <w:rPr>
          <w:bCs/>
          <w:sz w:val="24"/>
        </w:rPr>
        <w:t xml:space="preserve"> basis</w:t>
      </w:r>
    </w:p>
    <w:p w14:paraId="744E70E8" w14:textId="2B440E07" w:rsidR="00C65E12" w:rsidRDefault="005541B1" w:rsidP="00845FDD">
      <w:pPr>
        <w:pStyle w:val="BodyText"/>
        <w:numPr>
          <w:ilvl w:val="0"/>
          <w:numId w:val="28"/>
        </w:numPr>
        <w:spacing w:before="0" w:after="0" w:line="240" w:lineRule="auto"/>
        <w:ind w:hanging="11"/>
        <w:rPr>
          <w:bCs/>
          <w:sz w:val="24"/>
          <w:szCs w:val="24"/>
        </w:rPr>
      </w:pPr>
      <w:bookmarkStart w:id="14" w:name="_Ref228607200"/>
      <w:r w:rsidRPr="005541B1">
        <w:rPr>
          <w:bCs/>
          <w:sz w:val="24"/>
          <w:szCs w:val="24"/>
        </w:rPr>
        <w:t>Ensuring availability on agreed dates and times</w:t>
      </w:r>
    </w:p>
    <w:p w14:paraId="2736971B" w14:textId="13590890" w:rsidR="005541B1" w:rsidRDefault="005541B1" w:rsidP="00845FDD">
      <w:pPr>
        <w:pStyle w:val="BodyText"/>
        <w:numPr>
          <w:ilvl w:val="0"/>
          <w:numId w:val="28"/>
        </w:numPr>
        <w:spacing w:before="0" w:after="0" w:line="240" w:lineRule="auto"/>
        <w:ind w:hanging="11"/>
        <w:rPr>
          <w:bCs/>
          <w:sz w:val="24"/>
          <w:szCs w:val="24"/>
        </w:rPr>
      </w:pPr>
      <w:r w:rsidRPr="005541B1">
        <w:rPr>
          <w:bCs/>
          <w:sz w:val="24"/>
          <w:szCs w:val="24"/>
        </w:rPr>
        <w:t>Operational compliance with all regulatory and site-specific safety standards</w:t>
      </w:r>
    </w:p>
    <w:p w14:paraId="6F827ADD" w14:textId="20FEF5D7" w:rsidR="005541B1" w:rsidRDefault="002A2810" w:rsidP="00845FDD">
      <w:pPr>
        <w:pStyle w:val="BodyText"/>
        <w:numPr>
          <w:ilvl w:val="0"/>
          <w:numId w:val="28"/>
        </w:numPr>
        <w:spacing w:before="0" w:after="0" w:line="240" w:lineRule="auto"/>
        <w:ind w:hanging="11"/>
        <w:rPr>
          <w:bCs/>
          <w:sz w:val="24"/>
          <w:szCs w:val="24"/>
        </w:rPr>
      </w:pPr>
      <w:r>
        <w:rPr>
          <w:bCs/>
          <w:sz w:val="24"/>
          <w:szCs w:val="24"/>
        </w:rPr>
        <w:t>Planned m</w:t>
      </w:r>
      <w:r w:rsidR="005541B1" w:rsidRPr="005541B1">
        <w:rPr>
          <w:bCs/>
          <w:sz w:val="24"/>
          <w:szCs w:val="24"/>
        </w:rPr>
        <w:t>aintenance of vehicles</w:t>
      </w:r>
      <w:r w:rsidR="005541B1">
        <w:rPr>
          <w:bCs/>
          <w:sz w:val="24"/>
          <w:szCs w:val="24"/>
        </w:rPr>
        <w:t xml:space="preserve"> </w:t>
      </w:r>
    </w:p>
    <w:p w14:paraId="6AE801D9" w14:textId="77777777" w:rsidR="00A84C27" w:rsidRPr="00F7562D" w:rsidRDefault="00A84C27" w:rsidP="00A84C27">
      <w:pPr>
        <w:pStyle w:val="BodyText"/>
        <w:spacing w:before="0" w:after="0" w:line="240" w:lineRule="auto"/>
        <w:ind w:left="720"/>
        <w:rPr>
          <w:bCs/>
          <w:sz w:val="24"/>
          <w:szCs w:val="24"/>
        </w:rPr>
      </w:pPr>
    </w:p>
    <w:p w14:paraId="3841443F" w14:textId="7FEC0E5D" w:rsidR="00C65E12" w:rsidRPr="00084300" w:rsidRDefault="00C65E12" w:rsidP="00AC1E38">
      <w:pPr>
        <w:pStyle w:val="Heading2"/>
      </w:pPr>
      <w:bookmarkStart w:id="15" w:name="_Toc378672401"/>
      <w:bookmarkStart w:id="16" w:name="_Toc121825775"/>
      <w:r w:rsidRPr="00084300">
        <w:t>Applicability</w:t>
      </w:r>
      <w:bookmarkEnd w:id="14"/>
      <w:bookmarkEnd w:id="15"/>
      <w:bookmarkEnd w:id="16"/>
    </w:p>
    <w:p w14:paraId="3AE3F06A" w14:textId="71A85D86" w:rsidR="00C65E12" w:rsidRPr="00C65E12" w:rsidRDefault="00DE7C74" w:rsidP="007549A4">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ind w:left="851"/>
        <w:rPr>
          <w:sz w:val="24"/>
          <w:lang w:val="en-ZA"/>
        </w:rPr>
      </w:pPr>
      <w:r w:rsidRPr="00DE7C74">
        <w:rPr>
          <w:sz w:val="24"/>
          <w:lang w:val="en-ZA"/>
        </w:rPr>
        <w:t>This SLA shall apply to Logistics Services</w:t>
      </w:r>
      <w:r w:rsidR="00084300">
        <w:rPr>
          <w:sz w:val="24"/>
          <w:lang w:val="en-ZA"/>
        </w:rPr>
        <w:t xml:space="preserve"> Waste Management Department </w:t>
      </w:r>
      <w:r w:rsidRPr="00DE7C74">
        <w:rPr>
          <w:sz w:val="24"/>
          <w:lang w:val="en-ZA"/>
        </w:rPr>
        <w:t>and</w:t>
      </w:r>
      <w:r w:rsidR="00A54244">
        <w:rPr>
          <w:sz w:val="24"/>
          <w:lang w:val="en-ZA"/>
        </w:rPr>
        <w:t xml:space="preserve"> to </w:t>
      </w:r>
      <w:r w:rsidR="001105DA" w:rsidRPr="002A2810">
        <w:rPr>
          <w:color w:val="FF0000"/>
          <w:sz w:val="24"/>
          <w:lang w:val="en-ZA"/>
        </w:rPr>
        <w:t>Potential Supplier</w:t>
      </w:r>
      <w:r w:rsidRPr="002A2810">
        <w:rPr>
          <w:color w:val="FF0000"/>
          <w:sz w:val="24"/>
          <w:lang w:val="en-ZA"/>
        </w:rPr>
        <w:t xml:space="preserve"> </w:t>
      </w:r>
      <w:r w:rsidRPr="00DE7C74">
        <w:rPr>
          <w:sz w:val="24"/>
          <w:lang w:val="en-ZA"/>
        </w:rPr>
        <w:t>for compliance by both parties</w:t>
      </w:r>
      <w:r w:rsidR="00C65E12" w:rsidRPr="00C65E12">
        <w:rPr>
          <w:sz w:val="24"/>
          <w:lang w:val="en-ZA"/>
        </w:rPr>
        <w:t>.</w:t>
      </w:r>
    </w:p>
    <w:p w14:paraId="558AEFF1" w14:textId="77777777" w:rsidR="00C65E12" w:rsidRPr="00C65E12" w:rsidRDefault="00C65E12" w:rsidP="00953872">
      <w:pPr>
        <w:pStyle w:val="Heading2"/>
        <w:rPr>
          <w:caps/>
        </w:rPr>
      </w:pPr>
      <w:bookmarkStart w:id="17" w:name="_Toc378672402"/>
      <w:bookmarkStart w:id="18" w:name="_Toc121825776"/>
      <w:r w:rsidRPr="00C65E12">
        <w:t>Normative/Informative References</w:t>
      </w:r>
      <w:bookmarkEnd w:id="17"/>
      <w:bookmarkEnd w:id="18"/>
    </w:p>
    <w:p w14:paraId="4E23DDCC" w14:textId="77777777" w:rsidR="00C65E12" w:rsidRPr="00C65E12" w:rsidRDefault="00C65E12" w:rsidP="007549A4">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ind w:left="709"/>
        <w:rPr>
          <w:sz w:val="24"/>
          <w:szCs w:val="20"/>
        </w:rPr>
      </w:pPr>
      <w:r w:rsidRPr="00C65E12">
        <w:rPr>
          <w:sz w:val="24"/>
          <w:szCs w:val="20"/>
        </w:rPr>
        <w:t>Parties using this policy/directive shall apply the most recent edition of the documents listed in the following paragraphs.</w:t>
      </w:r>
    </w:p>
    <w:p w14:paraId="299F7412" w14:textId="28EEEB5C" w:rsidR="00C65E12" w:rsidRPr="007549A4" w:rsidRDefault="00C65E12" w:rsidP="00845FDD">
      <w:pPr>
        <w:pStyle w:val="Heading3"/>
        <w:numPr>
          <w:ilvl w:val="2"/>
          <w:numId w:val="29"/>
        </w:numPr>
        <w:ind w:left="709"/>
        <w:rPr>
          <w:rFonts w:ascii="Arial Bold" w:hAnsi="Arial Bold"/>
        </w:rPr>
      </w:pPr>
      <w:bookmarkStart w:id="19" w:name="_Toc378672403"/>
      <w:bookmarkStart w:id="20" w:name="_Toc121825777"/>
      <w:r w:rsidRPr="007549A4">
        <w:t>Normative</w:t>
      </w:r>
      <w:bookmarkEnd w:id="19"/>
      <w:bookmarkEnd w:id="20"/>
    </w:p>
    <w:p w14:paraId="6534AAE8" w14:textId="77777777" w:rsidR="00C65E12" w:rsidRPr="005D32AA" w:rsidRDefault="00C65E12" w:rsidP="005D32AA">
      <w:pPr>
        <w:pStyle w:val="Heading4"/>
      </w:pPr>
      <w:r w:rsidRPr="005D32AA">
        <w:t>ISO 9001 Quality Management Systems.</w:t>
      </w:r>
    </w:p>
    <w:p w14:paraId="0733DEA0" w14:textId="162B81EF" w:rsidR="00DE7C74" w:rsidRPr="005D32AA" w:rsidRDefault="00DE7C74" w:rsidP="005D32AA">
      <w:pPr>
        <w:pStyle w:val="Heading4"/>
      </w:pPr>
      <w:r w:rsidRPr="005D32AA">
        <w:lastRenderedPageBreak/>
        <w:t>ISO 14001: 2015 Environmental Management Systems.</w:t>
      </w:r>
    </w:p>
    <w:p w14:paraId="6BF0565F" w14:textId="1E24717D" w:rsidR="00DE7C74" w:rsidRPr="005D32AA" w:rsidRDefault="00DE7C74" w:rsidP="005D32AA">
      <w:pPr>
        <w:pStyle w:val="Heading4"/>
      </w:pPr>
      <w:r w:rsidRPr="005D32AA">
        <w:t>ISO 45001: 2018 Occupational Health and Safety Standard.</w:t>
      </w:r>
    </w:p>
    <w:p w14:paraId="7E2E67D4" w14:textId="77227CB5" w:rsidR="00DE7C74" w:rsidRPr="005D32AA" w:rsidRDefault="00DE7C74" w:rsidP="005D32AA">
      <w:pPr>
        <w:pStyle w:val="Heading4"/>
      </w:pPr>
      <w:r w:rsidRPr="005D32AA">
        <w:t>National Road Traffic Act (NRTA).</w:t>
      </w:r>
    </w:p>
    <w:p w14:paraId="6A53B266" w14:textId="3879AD48" w:rsidR="00F666F3" w:rsidRDefault="00F666F3" w:rsidP="00F666F3">
      <w:pPr>
        <w:pStyle w:val="Heading4"/>
      </w:pPr>
      <w:r>
        <w:t>Transport Management System.</w:t>
      </w:r>
    </w:p>
    <w:p w14:paraId="09660CE1" w14:textId="0A3071C8" w:rsidR="00F666F3" w:rsidRDefault="00F666F3" w:rsidP="00F666F3">
      <w:pPr>
        <w:pStyle w:val="Heading4"/>
      </w:pPr>
      <w:r>
        <w:t>Internal Operational Requirements.</w:t>
      </w:r>
    </w:p>
    <w:p w14:paraId="761CC9F4" w14:textId="52831268" w:rsidR="00A84C27" w:rsidRDefault="00A84C27" w:rsidP="00A85848">
      <w:pPr>
        <w:pStyle w:val="Heading4"/>
        <w:spacing w:before="0"/>
      </w:pPr>
      <w:r>
        <w:t>SANS 10248</w:t>
      </w:r>
      <w:r w:rsidR="004D0D71">
        <w:t>-1</w:t>
      </w:r>
    </w:p>
    <w:p w14:paraId="40805D58" w14:textId="2D3220C9" w:rsidR="00A85848" w:rsidRDefault="004D0D71" w:rsidP="00A85848">
      <w:pPr>
        <w:pStyle w:val="Heading4"/>
        <w:spacing w:before="0" w:line="276" w:lineRule="auto"/>
      </w:pPr>
      <w:r>
        <w:t>SANS 452</w:t>
      </w:r>
    </w:p>
    <w:p w14:paraId="1FC15CF7" w14:textId="1C024585" w:rsidR="002A2810" w:rsidRPr="002A2810" w:rsidRDefault="002A2810" w:rsidP="002A2810">
      <w:pPr>
        <w:pStyle w:val="Heading4"/>
      </w:pPr>
      <w:r>
        <w:t xml:space="preserve">National Environmental Management Waste Act </w:t>
      </w:r>
      <w:r w:rsidR="00417408">
        <w:t>59 of 2008</w:t>
      </w:r>
    </w:p>
    <w:p w14:paraId="5758C63D" w14:textId="39454600" w:rsidR="002A2810" w:rsidRDefault="002A2810" w:rsidP="00EA6AB2">
      <w:pPr>
        <w:pStyle w:val="Heading4"/>
      </w:pPr>
      <w:r>
        <w:t>National Environmental Management Act 107 of 1998</w:t>
      </w:r>
    </w:p>
    <w:p w14:paraId="7720969C" w14:textId="08EBC106" w:rsidR="00EA6AB2" w:rsidRDefault="00EA6AB2" w:rsidP="00EA6AB2">
      <w:pPr>
        <w:pStyle w:val="Heading4"/>
      </w:pPr>
      <w:r>
        <w:t>Occupational Health &amp; Safety Act</w:t>
      </w:r>
    </w:p>
    <w:p w14:paraId="1506AF0D" w14:textId="77777777" w:rsidR="002A2810" w:rsidRPr="002A2810" w:rsidRDefault="002A2810" w:rsidP="002A2810">
      <w:pPr>
        <w:pStyle w:val="BodyText"/>
      </w:pPr>
    </w:p>
    <w:p w14:paraId="753096B1" w14:textId="56C4EDF3" w:rsidR="00C65E12" w:rsidRPr="00C65E12" w:rsidRDefault="00C65E12" w:rsidP="00845FDD">
      <w:pPr>
        <w:pStyle w:val="Heading3"/>
        <w:numPr>
          <w:ilvl w:val="2"/>
          <w:numId w:val="29"/>
        </w:numPr>
        <w:spacing w:before="0"/>
        <w:ind w:left="851" w:hanging="851"/>
        <w:rPr>
          <w:rFonts w:ascii="Arial Bold" w:hAnsi="Arial Bold"/>
        </w:rPr>
      </w:pPr>
      <w:bookmarkStart w:id="21" w:name="_Toc378672404"/>
      <w:bookmarkStart w:id="22" w:name="_Toc121825778"/>
      <w:r w:rsidRPr="007549A4">
        <w:t>Informative</w:t>
      </w:r>
      <w:bookmarkEnd w:id="21"/>
      <w:bookmarkEnd w:id="22"/>
    </w:p>
    <w:p w14:paraId="49CECD4E" w14:textId="77777777" w:rsidR="00BE21A1" w:rsidRDefault="00BE21A1" w:rsidP="00845FDD">
      <w:pPr>
        <w:pStyle w:val="Heading4"/>
        <w:numPr>
          <w:ilvl w:val="0"/>
          <w:numId w:val="24"/>
        </w:numPr>
        <w:tabs>
          <w:tab w:val="left" w:pos="1276"/>
        </w:tabs>
        <w:ind w:firstLine="57"/>
      </w:pPr>
      <w:r w:rsidRPr="00BE21A1">
        <w:t xml:space="preserve">NEC3 Term Service Contract (TSC3) between Eskom Rotek Industries SOC </w:t>
      </w:r>
      <w:r>
        <w:t xml:space="preserve"> </w:t>
      </w:r>
    </w:p>
    <w:p w14:paraId="044F16CF" w14:textId="63F3C1F5" w:rsidR="00DE7C74" w:rsidRPr="00BE21A1" w:rsidRDefault="00BE21A1" w:rsidP="00BE21A1">
      <w:pPr>
        <w:pStyle w:val="Heading4"/>
        <w:numPr>
          <w:ilvl w:val="0"/>
          <w:numId w:val="0"/>
        </w:numPr>
        <w:tabs>
          <w:tab w:val="left" w:pos="1276"/>
        </w:tabs>
        <w:ind w:left="851"/>
      </w:pPr>
      <w:r>
        <w:t xml:space="preserve">       </w:t>
      </w:r>
      <w:r w:rsidRPr="00BE21A1">
        <w:t xml:space="preserve">Ltd and </w:t>
      </w:r>
      <w:r w:rsidR="001105DA" w:rsidRPr="00581CE3">
        <w:rPr>
          <w:color w:val="FF0000"/>
        </w:rPr>
        <w:t>Potential</w:t>
      </w:r>
      <w:r w:rsidR="001105DA">
        <w:t xml:space="preserve"> supplier</w:t>
      </w:r>
    </w:p>
    <w:p w14:paraId="32C7062F" w14:textId="65BAB852" w:rsidR="00C65E12" w:rsidRPr="00C65E12" w:rsidRDefault="00C65E12" w:rsidP="00AC1E38">
      <w:pPr>
        <w:pStyle w:val="Heading1"/>
        <w:rPr>
          <w:rFonts w:ascii="Arial Bold" w:hAnsi="Arial Bold"/>
          <w:caps/>
          <w:sz w:val="22"/>
        </w:rPr>
      </w:pPr>
      <w:bookmarkStart w:id="23" w:name="_Toc378672405"/>
      <w:bookmarkStart w:id="24" w:name="_Toc121825779"/>
      <w:r w:rsidRPr="00C65E12">
        <w:t>D</w:t>
      </w:r>
      <w:bookmarkEnd w:id="23"/>
      <w:bookmarkEnd w:id="24"/>
      <w:r w:rsidR="00AC1E38">
        <w:t>EFINITIONS</w:t>
      </w:r>
    </w:p>
    <w:p w14:paraId="191676F0" w14:textId="7DBD4B9C" w:rsidR="00257357" w:rsidRPr="00257357" w:rsidRDefault="00257357" w:rsidP="00257357">
      <w:pPr>
        <w:pStyle w:val="Heading4"/>
        <w:numPr>
          <w:ilvl w:val="0"/>
          <w:numId w:val="35"/>
        </w:numPr>
        <w:shd w:val="clear" w:color="auto" w:fill="FFFFFF" w:themeFill="background1"/>
        <w:tabs>
          <w:tab w:val="left" w:pos="1276"/>
        </w:tabs>
        <w:rPr>
          <w:bCs/>
          <w:iCs/>
          <w:lang w:val="en-ZA"/>
        </w:rPr>
      </w:pPr>
      <w:r w:rsidRPr="00257357">
        <w:rPr>
          <w:b/>
          <w:bCs/>
          <w:iCs/>
        </w:rPr>
        <w:t>Super Sucker Truck</w:t>
      </w:r>
      <w:r w:rsidR="005541B1" w:rsidRPr="00257357">
        <w:rPr>
          <w:b/>
          <w:iCs/>
        </w:rPr>
        <w:t>:</w:t>
      </w:r>
      <w:r w:rsidR="005541B1" w:rsidRPr="00257357">
        <w:rPr>
          <w:bCs/>
          <w:iCs/>
        </w:rPr>
        <w:t xml:space="preserve"> </w:t>
      </w:r>
      <w:r w:rsidRPr="00257357">
        <w:rPr>
          <w:bCs/>
          <w:iCs/>
          <w:lang w:val="en-ZA"/>
        </w:rPr>
        <w:t>Super Sucker trucks, also known as vac trucks or suction trucks, are specialised vehicles designed for the collection and transportation of liquids, sludge, and solids in a vacuum or negative pressure environment. These trucks are commonly used in various industries for tasks such as cleaning and maintaining septic systems, transporting hazardous waste, cleaning industrial tanks, and responding to environmental emergencies.</w:t>
      </w:r>
    </w:p>
    <w:p w14:paraId="1700DDA4" w14:textId="77777777" w:rsidR="00257357" w:rsidRPr="00257357" w:rsidRDefault="00257357" w:rsidP="00257357">
      <w:pPr>
        <w:pStyle w:val="BodyText"/>
      </w:pPr>
    </w:p>
    <w:p w14:paraId="7637B79A" w14:textId="5B82BA29" w:rsidR="00C65E12" w:rsidRPr="007549A4" w:rsidRDefault="00EB24CA" w:rsidP="00BB2710">
      <w:pPr>
        <w:pStyle w:val="Heading4"/>
        <w:numPr>
          <w:ilvl w:val="0"/>
          <w:numId w:val="35"/>
        </w:numPr>
        <w:tabs>
          <w:tab w:val="left" w:pos="1276"/>
        </w:tabs>
      </w:pPr>
      <w:r w:rsidRPr="00257357">
        <w:rPr>
          <w:bCs/>
          <w:iCs/>
        </w:rPr>
        <w:t xml:space="preserve"> </w:t>
      </w:r>
      <w:bookmarkStart w:id="25" w:name="_Toc378672407"/>
      <w:bookmarkStart w:id="26" w:name="_Toc121825781"/>
      <w:r w:rsidR="00C7058D" w:rsidRPr="007549A4">
        <w:t>A</w:t>
      </w:r>
      <w:bookmarkEnd w:id="25"/>
      <w:bookmarkEnd w:id="26"/>
      <w:r w:rsidR="00AC1E38">
        <w:t>BBREVIATIONS</w:t>
      </w:r>
    </w:p>
    <w:tbl>
      <w:tblPr>
        <w:tblW w:w="8820" w:type="dxa"/>
        <w:tblInd w:w="7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65"/>
        <w:gridCol w:w="5455"/>
      </w:tblGrid>
      <w:tr w:rsidR="008A3080" w:rsidRPr="00570DCA" w14:paraId="374EC14E" w14:textId="77777777" w:rsidTr="005D32AA">
        <w:trPr>
          <w:cantSplit/>
          <w:tblHeader/>
        </w:trPr>
        <w:tc>
          <w:tcPr>
            <w:tcW w:w="3365" w:type="dxa"/>
            <w:tcBorders>
              <w:top w:val="single" w:sz="4" w:space="0" w:color="auto"/>
              <w:left w:val="single" w:sz="4" w:space="0" w:color="auto"/>
              <w:bottom w:val="single" w:sz="4" w:space="0" w:color="auto"/>
              <w:right w:val="single" w:sz="4" w:space="0" w:color="auto"/>
            </w:tcBorders>
            <w:shd w:val="pct5" w:color="auto" w:fill="auto"/>
            <w:vAlign w:val="center"/>
          </w:tcPr>
          <w:p w14:paraId="528B9631" w14:textId="77777777" w:rsidR="008A3080" w:rsidRPr="00570DCA" w:rsidRDefault="008A3080" w:rsidP="007549A4">
            <w:pPr>
              <w:pStyle w:val="TableHeadingCentre"/>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570DCA">
              <w:rPr>
                <w:sz w:val="20"/>
              </w:rPr>
              <w:t>Abbreviation</w:t>
            </w:r>
          </w:p>
        </w:tc>
        <w:tc>
          <w:tcPr>
            <w:tcW w:w="5455" w:type="dxa"/>
            <w:tcBorders>
              <w:top w:val="single" w:sz="4" w:space="0" w:color="auto"/>
              <w:left w:val="single" w:sz="4" w:space="0" w:color="auto"/>
              <w:bottom w:val="single" w:sz="4" w:space="0" w:color="auto"/>
              <w:right w:val="single" w:sz="4" w:space="0" w:color="auto"/>
            </w:tcBorders>
            <w:shd w:val="pct5" w:color="auto" w:fill="auto"/>
            <w:vAlign w:val="center"/>
          </w:tcPr>
          <w:p w14:paraId="500DAA65" w14:textId="77777777" w:rsidR="008A3080" w:rsidRPr="00570DCA" w:rsidRDefault="008A3080" w:rsidP="007549A4">
            <w:pPr>
              <w:pStyle w:val="TableHeadingCentre"/>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570DCA">
              <w:rPr>
                <w:sz w:val="20"/>
              </w:rPr>
              <w:t>Explanation</w:t>
            </w:r>
          </w:p>
        </w:tc>
      </w:tr>
      <w:tr w:rsidR="00094F8F" w:rsidRPr="00570DCA" w14:paraId="221DE447" w14:textId="77777777" w:rsidTr="005D32AA">
        <w:trPr>
          <w:cantSplit/>
        </w:trPr>
        <w:tc>
          <w:tcPr>
            <w:tcW w:w="3365" w:type="dxa"/>
            <w:tcBorders>
              <w:top w:val="single" w:sz="4" w:space="0" w:color="auto"/>
              <w:left w:val="single" w:sz="4" w:space="0" w:color="auto"/>
              <w:bottom w:val="single" w:sz="4" w:space="0" w:color="auto"/>
              <w:right w:val="single" w:sz="4" w:space="0" w:color="auto"/>
            </w:tcBorders>
          </w:tcPr>
          <w:p w14:paraId="6309A62F" w14:textId="01C813A3"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ERI</w:t>
            </w:r>
          </w:p>
        </w:tc>
        <w:tc>
          <w:tcPr>
            <w:tcW w:w="5455" w:type="dxa"/>
            <w:tcBorders>
              <w:top w:val="single" w:sz="4" w:space="0" w:color="auto"/>
              <w:left w:val="single" w:sz="4" w:space="0" w:color="auto"/>
              <w:bottom w:val="single" w:sz="4" w:space="0" w:color="auto"/>
              <w:right w:val="single" w:sz="4" w:space="0" w:color="auto"/>
            </w:tcBorders>
          </w:tcPr>
          <w:p w14:paraId="043937CA" w14:textId="18B16951"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Eskom Rotek Industries SOC Ltd</w:t>
            </w:r>
          </w:p>
        </w:tc>
      </w:tr>
      <w:tr w:rsidR="00094F8F" w:rsidRPr="00570DCA" w14:paraId="0799B4CD" w14:textId="77777777" w:rsidTr="005D32AA">
        <w:trPr>
          <w:cantSplit/>
        </w:trPr>
        <w:tc>
          <w:tcPr>
            <w:tcW w:w="3365" w:type="dxa"/>
            <w:tcBorders>
              <w:top w:val="single" w:sz="4" w:space="0" w:color="auto"/>
              <w:left w:val="single" w:sz="4" w:space="0" w:color="auto"/>
              <w:bottom w:val="single" w:sz="4" w:space="0" w:color="auto"/>
              <w:right w:val="single" w:sz="4" w:space="0" w:color="auto"/>
            </w:tcBorders>
          </w:tcPr>
          <w:p w14:paraId="6FCB2B7E" w14:textId="7546ECDA"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LS WMS</w:t>
            </w:r>
          </w:p>
        </w:tc>
        <w:tc>
          <w:tcPr>
            <w:tcW w:w="5455" w:type="dxa"/>
            <w:tcBorders>
              <w:top w:val="single" w:sz="4" w:space="0" w:color="auto"/>
              <w:left w:val="single" w:sz="4" w:space="0" w:color="auto"/>
              <w:bottom w:val="single" w:sz="4" w:space="0" w:color="auto"/>
              <w:right w:val="single" w:sz="4" w:space="0" w:color="auto"/>
            </w:tcBorders>
          </w:tcPr>
          <w:p w14:paraId="60506759" w14:textId="251FB5AC"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Logistics Services Waste Management Services</w:t>
            </w:r>
            <w:r w:rsidR="00094F8F" w:rsidRPr="004D0D71">
              <w:rPr>
                <w:sz w:val="20"/>
              </w:rPr>
              <w:t xml:space="preserve"> </w:t>
            </w:r>
          </w:p>
        </w:tc>
      </w:tr>
      <w:tr w:rsidR="00094F8F" w:rsidRPr="00570DCA" w14:paraId="5A9EC8CE" w14:textId="77777777" w:rsidTr="005D32AA">
        <w:trPr>
          <w:cantSplit/>
        </w:trPr>
        <w:tc>
          <w:tcPr>
            <w:tcW w:w="3365" w:type="dxa"/>
            <w:tcBorders>
              <w:top w:val="single" w:sz="4" w:space="0" w:color="auto"/>
              <w:left w:val="single" w:sz="4" w:space="0" w:color="auto"/>
              <w:bottom w:val="single" w:sz="4" w:space="0" w:color="auto"/>
              <w:right w:val="single" w:sz="4" w:space="0" w:color="auto"/>
            </w:tcBorders>
          </w:tcPr>
          <w:p w14:paraId="2EB9CC6E" w14:textId="1E25E045"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SLA</w:t>
            </w:r>
          </w:p>
        </w:tc>
        <w:tc>
          <w:tcPr>
            <w:tcW w:w="5455" w:type="dxa"/>
            <w:tcBorders>
              <w:top w:val="single" w:sz="4" w:space="0" w:color="auto"/>
              <w:left w:val="single" w:sz="4" w:space="0" w:color="auto"/>
              <w:bottom w:val="single" w:sz="4" w:space="0" w:color="auto"/>
              <w:right w:val="single" w:sz="4" w:space="0" w:color="auto"/>
            </w:tcBorders>
          </w:tcPr>
          <w:p w14:paraId="28E45507" w14:textId="481F304D" w:rsidR="00094F8F" w:rsidRPr="004D0D71" w:rsidRDefault="004D0D71"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sidRPr="004D0D71">
              <w:rPr>
                <w:sz w:val="20"/>
              </w:rPr>
              <w:t>Service Level Agreement</w:t>
            </w:r>
          </w:p>
        </w:tc>
      </w:tr>
      <w:tr w:rsidR="00E42D74" w:rsidRPr="00570DCA" w14:paraId="0323BB5D" w14:textId="77777777" w:rsidTr="005D32AA">
        <w:trPr>
          <w:cantSplit/>
        </w:trPr>
        <w:tc>
          <w:tcPr>
            <w:tcW w:w="3365" w:type="dxa"/>
            <w:tcBorders>
              <w:top w:val="single" w:sz="4" w:space="0" w:color="auto"/>
              <w:left w:val="single" w:sz="4" w:space="0" w:color="auto"/>
              <w:bottom w:val="single" w:sz="4" w:space="0" w:color="auto"/>
              <w:right w:val="single" w:sz="4" w:space="0" w:color="auto"/>
            </w:tcBorders>
          </w:tcPr>
          <w:p w14:paraId="326CCC88" w14:textId="41E34666" w:rsidR="00E42D74" w:rsidRPr="004D0D71" w:rsidRDefault="00E42D74"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Pr>
                <w:sz w:val="20"/>
              </w:rPr>
              <w:t>CPA</w:t>
            </w:r>
          </w:p>
        </w:tc>
        <w:tc>
          <w:tcPr>
            <w:tcW w:w="5455" w:type="dxa"/>
            <w:tcBorders>
              <w:top w:val="single" w:sz="4" w:space="0" w:color="auto"/>
              <w:left w:val="single" w:sz="4" w:space="0" w:color="auto"/>
              <w:bottom w:val="single" w:sz="4" w:space="0" w:color="auto"/>
              <w:right w:val="single" w:sz="4" w:space="0" w:color="auto"/>
            </w:tcBorders>
          </w:tcPr>
          <w:p w14:paraId="12EF5886" w14:textId="1EE45DBA" w:rsidR="00E42D74" w:rsidRPr="004D0D71" w:rsidRDefault="00E42D74" w:rsidP="00094F8F">
            <w:pPr>
              <w:pStyle w:val="TableBodyLeft"/>
              <w:tabs>
                <w:tab w:val="clear" w:pos="340"/>
                <w:tab w:val="clear" w:pos="680"/>
                <w:tab w:val="clear" w:pos="1020"/>
                <w:tab w:val="clear" w:pos="1361"/>
                <w:tab w:val="clear" w:pos="1701"/>
                <w:tab w:val="clear" w:pos="2041"/>
                <w:tab w:val="clear" w:pos="2381"/>
                <w:tab w:val="clear" w:pos="2721"/>
                <w:tab w:val="clear" w:pos="3061"/>
                <w:tab w:val="clear" w:pos="3402"/>
              </w:tabs>
              <w:spacing w:before="60" w:after="60" w:line="240" w:lineRule="auto"/>
              <w:rPr>
                <w:sz w:val="20"/>
              </w:rPr>
            </w:pPr>
            <w:r>
              <w:rPr>
                <w:sz w:val="20"/>
              </w:rPr>
              <w:t>Contract Price Adjustment</w:t>
            </w:r>
          </w:p>
        </w:tc>
      </w:tr>
    </w:tbl>
    <w:p w14:paraId="042AEABC" w14:textId="77777777" w:rsidR="008D31D7" w:rsidRPr="008D31D7" w:rsidRDefault="008D31D7" w:rsidP="008D31D7">
      <w:pPr>
        <w:pStyle w:val="BodyText"/>
      </w:pPr>
      <w:bookmarkStart w:id="27" w:name="_Toc378672408"/>
      <w:bookmarkStart w:id="28" w:name="_Toc121825782"/>
    </w:p>
    <w:p w14:paraId="2CBF37A5" w14:textId="6EE57CB7" w:rsidR="00C65E12" w:rsidRPr="00AC1E38" w:rsidRDefault="00C65E12" w:rsidP="00845FDD">
      <w:pPr>
        <w:pStyle w:val="Heading1"/>
        <w:numPr>
          <w:ilvl w:val="0"/>
          <w:numId w:val="30"/>
        </w:numPr>
        <w:rPr>
          <w:caps/>
        </w:rPr>
      </w:pPr>
      <w:r w:rsidRPr="00C65E12">
        <w:lastRenderedPageBreak/>
        <w:t>R</w:t>
      </w:r>
      <w:r w:rsidR="007F7B37">
        <w:t xml:space="preserve">OLES AND RESPONSIBILITIES </w:t>
      </w:r>
      <w:bookmarkEnd w:id="27"/>
      <w:bookmarkEnd w:id="28"/>
    </w:p>
    <w:p w14:paraId="2102BFE8" w14:textId="7F2916C7" w:rsidR="00EC29B2" w:rsidRPr="00EC29B2" w:rsidRDefault="00EC29B2" w:rsidP="00AC1E38">
      <w:pPr>
        <w:pStyle w:val="Heading2"/>
        <w:rPr>
          <w:lang w:val="en-ZA"/>
        </w:rPr>
      </w:pPr>
      <w:bookmarkStart w:id="29" w:name="_Toc121825784"/>
      <w:r w:rsidRPr="00EC29B2">
        <w:rPr>
          <w:lang w:val="en-ZA"/>
        </w:rPr>
        <w:t>LS WMS Responsibilities</w:t>
      </w:r>
    </w:p>
    <w:p w14:paraId="512E4F40" w14:textId="77777777" w:rsidR="0071310F" w:rsidRPr="0071310F" w:rsidRDefault="0071310F" w:rsidP="00845FDD">
      <w:pPr>
        <w:pStyle w:val="Heading3"/>
        <w:numPr>
          <w:ilvl w:val="0"/>
          <w:numId w:val="31"/>
        </w:numPr>
        <w:rPr>
          <w:lang w:val="en-ZA"/>
        </w:rPr>
      </w:pPr>
      <w:r w:rsidRPr="0071310F">
        <w:rPr>
          <w:lang w:val="en-ZA"/>
        </w:rPr>
        <w:t>Schedule and manage truck usage</w:t>
      </w:r>
    </w:p>
    <w:p w14:paraId="78A3394A" w14:textId="77777777" w:rsidR="0071310F" w:rsidRPr="0071310F" w:rsidRDefault="0071310F" w:rsidP="00845FDD">
      <w:pPr>
        <w:pStyle w:val="Heading3"/>
        <w:numPr>
          <w:ilvl w:val="0"/>
          <w:numId w:val="31"/>
        </w:numPr>
        <w:rPr>
          <w:lang w:val="en-ZA"/>
        </w:rPr>
      </w:pPr>
      <w:r w:rsidRPr="0071310F">
        <w:rPr>
          <w:lang w:val="en-ZA"/>
        </w:rPr>
        <w:t>Monitor service levels and compliance</w:t>
      </w:r>
    </w:p>
    <w:p w14:paraId="5E9A57D8" w14:textId="6744C0EF" w:rsidR="00B044CF" w:rsidRPr="0071310F" w:rsidRDefault="0071310F" w:rsidP="00845FDD">
      <w:pPr>
        <w:pStyle w:val="Heading3"/>
        <w:numPr>
          <w:ilvl w:val="0"/>
          <w:numId w:val="31"/>
        </w:numPr>
        <w:rPr>
          <w:lang w:val="en-ZA"/>
        </w:rPr>
      </w:pPr>
      <w:r w:rsidRPr="0071310F">
        <w:rPr>
          <w:lang w:val="en-ZA"/>
        </w:rPr>
        <w:t>Facilitate site access and inductions</w:t>
      </w:r>
    </w:p>
    <w:p w14:paraId="702A7FB1" w14:textId="3EC9CBC0" w:rsidR="00094F8F" w:rsidRPr="00094F8F" w:rsidRDefault="00094F8F" w:rsidP="00B044CF">
      <w:pPr>
        <w:pStyle w:val="Heading3"/>
        <w:numPr>
          <w:ilvl w:val="0"/>
          <w:numId w:val="0"/>
        </w:numPr>
        <w:ind w:left="1134"/>
        <w:rPr>
          <w:lang w:val="en-ZA"/>
        </w:rPr>
      </w:pPr>
      <w:r w:rsidRPr="00094F8F">
        <w:rPr>
          <w:lang w:val="en-ZA"/>
        </w:rPr>
        <w:t xml:space="preserve"> </w:t>
      </w:r>
      <w:bookmarkEnd w:id="29"/>
    </w:p>
    <w:p w14:paraId="2971902E" w14:textId="5B1DE2FD" w:rsidR="00094F8F" w:rsidRPr="00EC29B2" w:rsidRDefault="00EC29B2" w:rsidP="00AC1E38">
      <w:pPr>
        <w:pStyle w:val="Heading2"/>
        <w:rPr>
          <w:lang w:val="en-ZA"/>
        </w:rPr>
      </w:pPr>
      <w:bookmarkStart w:id="30" w:name="_Toc121825785"/>
      <w:r w:rsidRPr="00EC29B2">
        <w:rPr>
          <w:lang w:val="en-ZA"/>
        </w:rPr>
        <w:t xml:space="preserve">Service Provider Responsibilities </w:t>
      </w:r>
      <w:bookmarkEnd w:id="30"/>
    </w:p>
    <w:p w14:paraId="04B4F753" w14:textId="15CA33B4" w:rsidR="00094F8F" w:rsidRPr="005D32AA" w:rsidRDefault="0071310F" w:rsidP="00845FDD">
      <w:pPr>
        <w:pStyle w:val="Heading4"/>
        <w:numPr>
          <w:ilvl w:val="0"/>
          <w:numId w:val="25"/>
        </w:numPr>
        <w:ind w:hanging="85"/>
      </w:pPr>
      <w:r>
        <w:t>Provide reliable, compliant vehicles</w:t>
      </w:r>
    </w:p>
    <w:p w14:paraId="1C1A0FE9" w14:textId="77777777" w:rsidR="000C0161" w:rsidRDefault="000C0161" w:rsidP="00073695">
      <w:pPr>
        <w:pStyle w:val="Heading4"/>
        <w:ind w:left="709" w:firstLine="0"/>
      </w:pPr>
      <w:r>
        <w:t xml:space="preserve">Ensure all required documents are completed correctly, in their entirety, and </w:t>
      </w:r>
    </w:p>
    <w:p w14:paraId="2D80F0FD" w14:textId="4B59F847" w:rsidR="00094F8F" w:rsidRPr="005D32AA" w:rsidRDefault="000C0161" w:rsidP="000C0161">
      <w:pPr>
        <w:pStyle w:val="Heading4"/>
        <w:numPr>
          <w:ilvl w:val="0"/>
          <w:numId w:val="0"/>
        </w:numPr>
        <w:ind w:left="709"/>
      </w:pPr>
      <w:r>
        <w:t xml:space="preserve">        submitted as required.</w:t>
      </w:r>
    </w:p>
    <w:p w14:paraId="1C1F41E2" w14:textId="37ECF1A2" w:rsidR="0071310F" w:rsidRDefault="0071310F" w:rsidP="008D31D7">
      <w:pPr>
        <w:pStyle w:val="Heading4"/>
        <w:ind w:left="709" w:firstLine="0"/>
      </w:pPr>
      <w:r>
        <w:t xml:space="preserve"> </w:t>
      </w:r>
      <w:r w:rsidRPr="0071310F">
        <w:t>Ensure operator availability (if required)</w:t>
      </w:r>
      <w:r>
        <w:t xml:space="preserve"> </w:t>
      </w:r>
    </w:p>
    <w:p w14:paraId="4B85E8F6" w14:textId="4EB47649" w:rsidR="0071310F" w:rsidRPr="0071310F" w:rsidRDefault="000E7787" w:rsidP="0071310F">
      <w:pPr>
        <w:pStyle w:val="Heading4"/>
        <w:ind w:left="709" w:firstLine="0"/>
      </w:pPr>
      <w:r>
        <w:t>Attend all scheduled meetings as per agreed date and time with LS WMS.</w:t>
      </w:r>
    </w:p>
    <w:p w14:paraId="3BD5234C" w14:textId="53F6621E" w:rsidR="00C65E12" w:rsidRPr="007549A4" w:rsidRDefault="00C65E12" w:rsidP="00AC1E38">
      <w:pPr>
        <w:pStyle w:val="Heading1"/>
        <w:rPr>
          <w:caps/>
          <w:lang w:val="en-ZA"/>
        </w:rPr>
      </w:pPr>
      <w:bookmarkStart w:id="31" w:name="_Toc342897039"/>
      <w:bookmarkStart w:id="32" w:name="_Toc378672409"/>
      <w:bookmarkStart w:id="33" w:name="_Toc121825787"/>
      <w:r w:rsidRPr="007549A4">
        <w:rPr>
          <w:lang w:val="en-ZA"/>
        </w:rPr>
        <w:t xml:space="preserve">SLA </w:t>
      </w:r>
      <w:bookmarkEnd w:id="31"/>
      <w:bookmarkEnd w:id="32"/>
      <w:bookmarkEnd w:id="33"/>
      <w:r w:rsidR="007F7B37">
        <w:rPr>
          <w:lang w:val="en-ZA"/>
        </w:rPr>
        <w:t xml:space="preserve">GUIDING PRINCIPLES </w:t>
      </w:r>
    </w:p>
    <w:p w14:paraId="7AB7EDB4" w14:textId="573A3581" w:rsidR="00C65E12" w:rsidRPr="00AC1E38" w:rsidRDefault="00C65E12" w:rsidP="00AC1E38">
      <w:pPr>
        <w:pStyle w:val="Heading2"/>
        <w:rPr>
          <w:b w:val="0"/>
          <w:bCs/>
          <w:lang w:val="en-ZA"/>
        </w:rPr>
      </w:pPr>
      <w:bookmarkStart w:id="34" w:name="_Toc379542459"/>
      <w:bookmarkStart w:id="35" w:name="_Toc121825788"/>
      <w:r w:rsidRPr="00AC1E38">
        <w:rPr>
          <w:b w:val="0"/>
          <w:bCs/>
          <w:lang w:val="en-ZA"/>
        </w:rPr>
        <w:t>The following guiding principles govern how the two parties will work together:</w:t>
      </w:r>
      <w:bookmarkEnd w:id="34"/>
      <w:bookmarkEnd w:id="35"/>
    </w:p>
    <w:p w14:paraId="7D26FD16" w14:textId="77777777" w:rsidR="00C65E12" w:rsidRPr="00417408" w:rsidRDefault="00C65E12" w:rsidP="00417408">
      <w:pPr>
        <w:pStyle w:val="Heading4"/>
        <w:numPr>
          <w:ilvl w:val="0"/>
          <w:numId w:val="34"/>
        </w:numPr>
        <w:rPr>
          <w:lang w:val="en-ZA"/>
        </w:rPr>
      </w:pPr>
      <w:r w:rsidRPr="00417408">
        <w:rPr>
          <w:lang w:val="en-ZA"/>
        </w:rPr>
        <w:t>Maintain a commitment to work together towards the achievement of the SLA objectives.</w:t>
      </w:r>
    </w:p>
    <w:p w14:paraId="5BC82801" w14:textId="77777777" w:rsidR="00C65E12" w:rsidRPr="00C65E12" w:rsidRDefault="00C65E12" w:rsidP="005D32AA">
      <w:pPr>
        <w:pStyle w:val="Heading4"/>
        <w:rPr>
          <w:lang w:val="en-ZA"/>
        </w:rPr>
      </w:pPr>
      <w:r w:rsidRPr="00C65E12">
        <w:rPr>
          <w:lang w:val="en-ZA"/>
        </w:rPr>
        <w:t>Clearly define roles and responsibilities.</w:t>
      </w:r>
    </w:p>
    <w:p w14:paraId="28B3A7AD" w14:textId="77777777" w:rsidR="00C65E12" w:rsidRPr="00C65E12" w:rsidRDefault="00C65E12" w:rsidP="005D32AA">
      <w:pPr>
        <w:pStyle w:val="Heading4"/>
        <w:rPr>
          <w:lang w:val="en-ZA"/>
        </w:rPr>
      </w:pPr>
      <w:r w:rsidRPr="00C65E12">
        <w:rPr>
          <w:lang w:val="en-ZA"/>
        </w:rPr>
        <w:t>Periodically review the agreed service levels to enhance service and support delivery.</w:t>
      </w:r>
    </w:p>
    <w:p w14:paraId="0F344E40" w14:textId="496CC312" w:rsidR="00C65E12" w:rsidRDefault="00C65E12" w:rsidP="005D32AA">
      <w:pPr>
        <w:pStyle w:val="Heading4"/>
        <w:rPr>
          <w:lang w:val="en-ZA" w:eastAsia="en-ZA"/>
        </w:rPr>
      </w:pPr>
      <w:r w:rsidRPr="00C65E12">
        <w:rPr>
          <w:lang w:val="en-ZA" w:eastAsia="en-ZA"/>
        </w:rPr>
        <w:t>Actively communicate and cooperate; deal with conflict constructively; and reach resolutions in a positive manner.</w:t>
      </w:r>
    </w:p>
    <w:p w14:paraId="6C845836" w14:textId="62084C27" w:rsidR="00504D6E" w:rsidRPr="004904A8" w:rsidRDefault="00A332AF" w:rsidP="00504D6E">
      <w:pPr>
        <w:pStyle w:val="Heading4"/>
        <w:rPr>
          <w:lang w:val="en-ZA"/>
        </w:rPr>
      </w:pPr>
      <w:r w:rsidRPr="00C65E12">
        <w:t>Report on Key Performance Indicators (KPI’s) as per agreed schedule to foster consistent measurement of performance.</w:t>
      </w:r>
      <w:r w:rsidRPr="00C65E12" w:rsidDel="006B04E2">
        <w:rPr>
          <w:lang w:val="en-ZA" w:eastAsia="en-ZA"/>
        </w:rPr>
        <w:t xml:space="preserve"> </w:t>
      </w:r>
    </w:p>
    <w:p w14:paraId="55C61246" w14:textId="1DEB6262" w:rsidR="00B044CF" w:rsidRPr="00AC1E38" w:rsidRDefault="00C65E12" w:rsidP="00B044CF">
      <w:pPr>
        <w:pStyle w:val="Heading4"/>
        <w:rPr>
          <w:lang w:val="en-ZA" w:eastAsia="en-ZA"/>
        </w:rPr>
      </w:pPr>
      <w:r w:rsidRPr="00C65E12">
        <w:rPr>
          <w:lang w:val="en-ZA" w:eastAsia="en-ZA"/>
        </w:rPr>
        <w:t>Resolution of failing SLA’s or revision to SLA’s in a timely and proactive manner.</w:t>
      </w:r>
    </w:p>
    <w:p w14:paraId="7714C420" w14:textId="04B5CEE2" w:rsidR="00C65E12" w:rsidRDefault="00C65E12" w:rsidP="00AC1E38">
      <w:pPr>
        <w:pStyle w:val="Heading1"/>
      </w:pPr>
      <w:bookmarkStart w:id="36" w:name="_Toc378672410"/>
      <w:bookmarkStart w:id="37" w:name="_Toc121825789"/>
      <w:r w:rsidRPr="00094F8F">
        <w:t>S</w:t>
      </w:r>
      <w:r w:rsidR="007F7B37">
        <w:t xml:space="preserve">ERVICE STANDARDS </w:t>
      </w:r>
      <w:bookmarkEnd w:id="36"/>
      <w:bookmarkEnd w:id="37"/>
    </w:p>
    <w:p w14:paraId="641E97B4" w14:textId="0C6883FF" w:rsidR="0086291A" w:rsidRPr="00577A64" w:rsidRDefault="00577A64" w:rsidP="007F7B37">
      <w:pPr>
        <w:pStyle w:val="BodyText"/>
        <w:ind w:left="709"/>
        <w:rPr>
          <w:sz w:val="24"/>
          <w:szCs w:val="24"/>
        </w:rPr>
      </w:pPr>
      <w:r>
        <w:rPr>
          <w:sz w:val="24"/>
          <w:szCs w:val="24"/>
        </w:rPr>
        <w:t xml:space="preserve">Eskom Rotek Industries SOC Ltd LS WMS will not be held liable for any costs incurred </w:t>
      </w:r>
      <w:proofErr w:type="gramStart"/>
      <w:r>
        <w:rPr>
          <w:sz w:val="24"/>
          <w:szCs w:val="24"/>
        </w:rPr>
        <w:t>as a result of</w:t>
      </w:r>
      <w:proofErr w:type="gramEnd"/>
      <w:r>
        <w:rPr>
          <w:sz w:val="24"/>
          <w:szCs w:val="24"/>
        </w:rPr>
        <w:t xml:space="preserve"> the Service Provider’s negligence, incorrect </w:t>
      </w:r>
      <w:r w:rsidR="00417408">
        <w:rPr>
          <w:sz w:val="24"/>
          <w:szCs w:val="24"/>
        </w:rPr>
        <w:t>collections</w:t>
      </w:r>
      <w:r>
        <w:rPr>
          <w:sz w:val="24"/>
          <w:szCs w:val="24"/>
        </w:rPr>
        <w:t xml:space="preserve">, circumstances associated with these service standards. </w:t>
      </w:r>
    </w:p>
    <w:p w14:paraId="30F8BB03" w14:textId="72CFD812" w:rsidR="00094F8F" w:rsidRPr="00094F8F" w:rsidRDefault="00417408" w:rsidP="00AC1E38">
      <w:pPr>
        <w:pStyle w:val="Heading2"/>
        <w:rPr>
          <w:rFonts w:eastAsiaTheme="minorHAnsi"/>
          <w:lang w:val="en-ZA"/>
        </w:rPr>
      </w:pPr>
      <w:bookmarkStart w:id="38" w:name="_Toc378672425"/>
      <w:r>
        <w:rPr>
          <w:rFonts w:eastAsiaTheme="minorHAnsi"/>
          <w:lang w:val="en-ZA"/>
        </w:rPr>
        <w:lastRenderedPageBreak/>
        <w:t>Transport</w:t>
      </w:r>
      <w:r w:rsidR="00A857E7">
        <w:rPr>
          <w:rFonts w:eastAsiaTheme="minorHAnsi"/>
          <w:lang w:val="en-ZA"/>
        </w:rPr>
        <w:t>ation</w:t>
      </w:r>
      <w:r>
        <w:rPr>
          <w:rFonts w:eastAsiaTheme="minorHAnsi"/>
          <w:lang w:val="en-ZA"/>
        </w:rPr>
        <w:t xml:space="preserve"> collections</w:t>
      </w:r>
      <w:r w:rsidR="000B24DB">
        <w:rPr>
          <w:rFonts w:eastAsiaTheme="minorHAnsi"/>
          <w:lang w:val="en-ZA"/>
        </w:rPr>
        <w:t xml:space="preserve"> by</w:t>
      </w:r>
      <w:r w:rsidR="009B03DC">
        <w:rPr>
          <w:rFonts w:eastAsiaTheme="minorHAnsi"/>
          <w:lang w:val="en-ZA"/>
        </w:rPr>
        <w:t xml:space="preserve"> </w:t>
      </w:r>
      <w:r>
        <w:rPr>
          <w:rFonts w:eastAsiaTheme="minorHAnsi"/>
          <w:lang w:val="en-ZA"/>
        </w:rPr>
        <w:t>Supplier</w:t>
      </w:r>
      <w:r w:rsidR="009B03DC">
        <w:rPr>
          <w:rFonts w:eastAsiaTheme="minorHAnsi"/>
          <w:lang w:val="en-ZA"/>
        </w:rPr>
        <w:t xml:space="preserve"> </w:t>
      </w:r>
    </w:p>
    <w:p w14:paraId="58F43875" w14:textId="0C1B6F77" w:rsidR="00EF7B65" w:rsidRDefault="000B24DB" w:rsidP="00AC1E38">
      <w:pPr>
        <w:pStyle w:val="Heading3"/>
        <w:numPr>
          <w:ilvl w:val="7"/>
          <w:numId w:val="10"/>
        </w:numPr>
        <w:ind w:left="1276"/>
        <w:rPr>
          <w:rFonts w:eastAsiaTheme="minorHAnsi"/>
          <w:lang w:val="en-ZA"/>
        </w:rPr>
      </w:pPr>
      <w:bookmarkStart w:id="39" w:name="_Toc121825791"/>
      <w:r>
        <w:rPr>
          <w:rFonts w:eastAsiaTheme="minorHAnsi"/>
          <w:lang w:val="en-ZA"/>
        </w:rPr>
        <w:t>E</w:t>
      </w:r>
      <w:r w:rsidR="00EF7B65">
        <w:rPr>
          <w:rFonts w:eastAsiaTheme="minorHAnsi"/>
          <w:lang w:val="en-ZA"/>
        </w:rPr>
        <w:t>nsure delivery of</w:t>
      </w:r>
      <w:r w:rsidR="00055F5F">
        <w:rPr>
          <w:rFonts w:eastAsiaTheme="minorHAnsi"/>
          <w:lang w:val="en-ZA"/>
        </w:rPr>
        <w:t xml:space="preserve"> the required</w:t>
      </w:r>
      <w:r w:rsidR="00417408">
        <w:rPr>
          <w:rFonts w:eastAsiaTheme="minorHAnsi"/>
          <w:lang w:val="en-ZA"/>
        </w:rPr>
        <w:t xml:space="preserve"> </w:t>
      </w:r>
      <w:r w:rsidR="00055F5F" w:rsidRPr="00055F5F">
        <w:rPr>
          <w:rFonts w:eastAsiaTheme="minorHAnsi"/>
          <w:lang w:val="en-ZA"/>
        </w:rPr>
        <w:t>to site by agreed time</w:t>
      </w:r>
      <w:r w:rsidR="00EF7B65">
        <w:rPr>
          <w:rFonts w:eastAsiaTheme="minorHAnsi"/>
          <w:lang w:val="en-ZA"/>
        </w:rPr>
        <w:t xml:space="preserve"> date specified, or </w:t>
      </w:r>
      <w:r w:rsidR="00B409F5">
        <w:rPr>
          <w:rFonts w:eastAsiaTheme="minorHAnsi"/>
          <w:lang w:val="en-ZA"/>
        </w:rPr>
        <w:t xml:space="preserve">as </w:t>
      </w:r>
      <w:r w:rsidR="00EF7B65">
        <w:rPr>
          <w:rFonts w:eastAsiaTheme="minorHAnsi"/>
          <w:lang w:val="en-ZA"/>
        </w:rPr>
        <w:t>agreed with LS WMS, as a</w:t>
      </w:r>
      <w:bookmarkEnd w:id="39"/>
      <w:r w:rsidR="00EF7B65">
        <w:rPr>
          <w:rFonts w:eastAsiaTheme="minorHAnsi"/>
          <w:lang w:val="en-ZA"/>
        </w:rPr>
        <w:t>nd when required</w:t>
      </w:r>
      <w:r w:rsidR="00055F5F">
        <w:rPr>
          <w:rFonts w:eastAsiaTheme="minorHAnsi"/>
          <w:lang w:val="en-ZA"/>
        </w:rPr>
        <w:t xml:space="preserve"> basis</w:t>
      </w:r>
      <w:r w:rsidR="00EF7B65">
        <w:rPr>
          <w:rFonts w:eastAsiaTheme="minorHAnsi"/>
          <w:lang w:val="en-ZA"/>
        </w:rPr>
        <w:t>.</w:t>
      </w:r>
    </w:p>
    <w:p w14:paraId="13F39BB7" w14:textId="35FCCE14" w:rsidR="00055F5F" w:rsidRDefault="00EF7B65" w:rsidP="0059271D">
      <w:pPr>
        <w:pStyle w:val="Heading3"/>
        <w:numPr>
          <w:ilvl w:val="7"/>
          <w:numId w:val="10"/>
        </w:numPr>
        <w:ind w:left="1276"/>
        <w:rPr>
          <w:rFonts w:eastAsiaTheme="minorHAnsi"/>
          <w:lang w:val="en-ZA"/>
        </w:rPr>
      </w:pPr>
      <w:r w:rsidRPr="00055F5F">
        <w:rPr>
          <w:rFonts w:eastAsiaTheme="minorHAnsi"/>
          <w:lang w:val="en-ZA"/>
        </w:rPr>
        <w:t xml:space="preserve">Ensure </w:t>
      </w:r>
      <w:r w:rsidR="00055F5F">
        <w:rPr>
          <w:rFonts w:eastAsiaTheme="minorHAnsi"/>
          <w:lang w:val="en-ZA"/>
        </w:rPr>
        <w:t xml:space="preserve">that </w:t>
      </w:r>
      <w:r w:rsidR="00417408">
        <w:rPr>
          <w:rFonts w:eastAsiaTheme="minorHAnsi"/>
          <w:lang w:val="en-ZA"/>
        </w:rPr>
        <w:t xml:space="preserve">Fleet </w:t>
      </w:r>
      <w:r w:rsidR="00055F5F" w:rsidRPr="00055F5F">
        <w:rPr>
          <w:rFonts w:eastAsiaTheme="minorHAnsi"/>
          <w:lang w:val="en-ZA"/>
        </w:rPr>
        <w:t>must be in roadworthy</w:t>
      </w:r>
      <w:r w:rsidR="00055F5F">
        <w:rPr>
          <w:rFonts w:eastAsiaTheme="minorHAnsi"/>
          <w:lang w:val="en-ZA"/>
        </w:rPr>
        <w:t>, certified by Technical Department</w:t>
      </w:r>
      <w:r w:rsidR="00055F5F" w:rsidRPr="00055F5F">
        <w:rPr>
          <w:rFonts w:eastAsiaTheme="minorHAnsi"/>
          <w:lang w:val="en-ZA"/>
        </w:rPr>
        <w:t xml:space="preserve"> and </w:t>
      </w:r>
      <w:r w:rsidR="00055F5F">
        <w:rPr>
          <w:rFonts w:eastAsiaTheme="minorHAnsi"/>
          <w:lang w:val="en-ZA"/>
        </w:rPr>
        <w:t xml:space="preserve">in </w:t>
      </w:r>
      <w:r w:rsidR="00055F5F" w:rsidRPr="00055F5F">
        <w:rPr>
          <w:rFonts w:eastAsiaTheme="minorHAnsi"/>
          <w:lang w:val="en-ZA"/>
        </w:rPr>
        <w:t>clean condition</w:t>
      </w:r>
      <w:r w:rsidR="00055F5F">
        <w:rPr>
          <w:rFonts w:eastAsiaTheme="minorHAnsi"/>
          <w:lang w:val="en-ZA"/>
        </w:rPr>
        <w:t xml:space="preserve"> </w:t>
      </w:r>
    </w:p>
    <w:p w14:paraId="6AB95813" w14:textId="6C9F2B4B" w:rsidR="00EF7B65" w:rsidRPr="00055F5F" w:rsidRDefault="00EF7B65" w:rsidP="0059271D">
      <w:pPr>
        <w:pStyle w:val="Heading3"/>
        <w:numPr>
          <w:ilvl w:val="7"/>
          <w:numId w:val="10"/>
        </w:numPr>
        <w:ind w:left="1276"/>
        <w:rPr>
          <w:rFonts w:eastAsiaTheme="minorHAnsi"/>
          <w:lang w:val="en-ZA"/>
        </w:rPr>
      </w:pPr>
      <w:r w:rsidRPr="00055F5F">
        <w:rPr>
          <w:rFonts w:eastAsiaTheme="minorHAnsi"/>
          <w:lang w:val="en-ZA"/>
        </w:rPr>
        <w:t xml:space="preserve">Failure to </w:t>
      </w:r>
      <w:r w:rsidR="00417408">
        <w:rPr>
          <w:rFonts w:eastAsiaTheme="minorHAnsi"/>
          <w:lang w:val="en-ZA"/>
        </w:rPr>
        <w:t xml:space="preserve">ensure </w:t>
      </w:r>
      <w:r w:rsidR="00A857E7">
        <w:rPr>
          <w:rFonts w:eastAsiaTheme="minorHAnsi"/>
          <w:lang w:val="en-ZA"/>
        </w:rPr>
        <w:t xml:space="preserve">waste </w:t>
      </w:r>
      <w:r w:rsidR="00417408">
        <w:rPr>
          <w:rFonts w:eastAsiaTheme="minorHAnsi"/>
          <w:lang w:val="en-ZA"/>
        </w:rPr>
        <w:t xml:space="preserve">collections </w:t>
      </w:r>
      <w:r w:rsidRPr="00055F5F">
        <w:rPr>
          <w:rFonts w:eastAsiaTheme="minorHAnsi"/>
          <w:lang w:val="en-ZA"/>
        </w:rPr>
        <w:t>on specified or agreed dates will result in a 5% deduction from the total value of the invoice the Service Provider submits for the delivered items.</w:t>
      </w:r>
    </w:p>
    <w:p w14:paraId="5545B079" w14:textId="66F130D3" w:rsidR="00F2241A" w:rsidRDefault="00677133" w:rsidP="00AC1E38">
      <w:pPr>
        <w:pStyle w:val="Heading3"/>
        <w:numPr>
          <w:ilvl w:val="7"/>
          <w:numId w:val="10"/>
        </w:numPr>
        <w:ind w:left="1276"/>
        <w:rPr>
          <w:rFonts w:eastAsiaTheme="minorHAnsi"/>
          <w:lang w:val="en-ZA"/>
        </w:rPr>
      </w:pPr>
      <w:r>
        <w:rPr>
          <w:rFonts w:eastAsiaTheme="minorHAnsi"/>
          <w:lang w:val="en-ZA"/>
        </w:rPr>
        <w:t xml:space="preserve">Fleet </w:t>
      </w:r>
      <w:r w:rsidRPr="00677133">
        <w:rPr>
          <w:rFonts w:eastAsiaTheme="minorHAnsi"/>
          <w:lang w:val="en-ZA"/>
        </w:rPr>
        <w:t>Breakdowns or delays must be reported immediately</w:t>
      </w:r>
      <w:r w:rsidR="00EF7B65">
        <w:rPr>
          <w:rFonts w:eastAsiaTheme="minorHAnsi"/>
          <w:lang w:val="en-ZA"/>
        </w:rPr>
        <w:t xml:space="preserve"> </w:t>
      </w:r>
      <w:r>
        <w:rPr>
          <w:rFonts w:eastAsiaTheme="minorHAnsi"/>
          <w:lang w:val="en-ZA"/>
        </w:rPr>
        <w:t>to avoid delays and manage customer expectations</w:t>
      </w:r>
    </w:p>
    <w:p w14:paraId="0D096013" w14:textId="1862692B" w:rsidR="00EF7B65" w:rsidRDefault="00F2241A" w:rsidP="00AC1E38">
      <w:pPr>
        <w:pStyle w:val="Heading3"/>
        <w:numPr>
          <w:ilvl w:val="7"/>
          <w:numId w:val="10"/>
        </w:numPr>
        <w:ind w:left="1276"/>
        <w:rPr>
          <w:rFonts w:eastAsiaTheme="minorHAnsi"/>
          <w:lang w:val="en-ZA"/>
        </w:rPr>
      </w:pPr>
      <w:r>
        <w:rPr>
          <w:rFonts w:eastAsiaTheme="minorHAnsi"/>
          <w:lang w:val="en-ZA"/>
        </w:rPr>
        <w:t xml:space="preserve">Ensure signed </w:t>
      </w:r>
      <w:r w:rsidR="00417408">
        <w:rPr>
          <w:rFonts w:eastAsiaTheme="minorHAnsi"/>
          <w:lang w:val="en-ZA"/>
        </w:rPr>
        <w:t>collection books</w:t>
      </w:r>
      <w:r>
        <w:rPr>
          <w:rFonts w:eastAsiaTheme="minorHAnsi"/>
          <w:lang w:val="en-ZA"/>
        </w:rPr>
        <w:t xml:space="preserve"> notes </w:t>
      </w:r>
      <w:r w:rsidR="00417408">
        <w:rPr>
          <w:rFonts w:eastAsiaTheme="minorHAnsi"/>
          <w:lang w:val="en-ZA"/>
        </w:rPr>
        <w:t xml:space="preserve">and waste manifest </w:t>
      </w:r>
      <w:r>
        <w:rPr>
          <w:rFonts w:eastAsiaTheme="minorHAnsi"/>
          <w:lang w:val="en-ZA"/>
        </w:rPr>
        <w:t>are submitted with tax invoices</w:t>
      </w:r>
      <w:r w:rsidR="00EF7B65">
        <w:rPr>
          <w:rFonts w:eastAsiaTheme="minorHAnsi"/>
          <w:lang w:val="en-ZA"/>
        </w:rPr>
        <w:t>.</w:t>
      </w:r>
      <w:r w:rsidR="00F55F8E">
        <w:rPr>
          <w:rFonts w:eastAsiaTheme="minorHAnsi"/>
          <w:lang w:val="en-ZA"/>
        </w:rPr>
        <w:t xml:space="preserve">  Tax invoices with no supporting </w:t>
      </w:r>
      <w:r w:rsidR="00417408">
        <w:rPr>
          <w:rFonts w:eastAsiaTheme="minorHAnsi"/>
          <w:lang w:val="en-ZA"/>
        </w:rPr>
        <w:t>collection books and manifest</w:t>
      </w:r>
      <w:r w:rsidR="00F55F8E">
        <w:rPr>
          <w:rFonts w:eastAsiaTheme="minorHAnsi"/>
          <w:lang w:val="en-ZA"/>
        </w:rPr>
        <w:t xml:space="preserve"> notes (signed &amp; dated) will not be processed for payment.</w:t>
      </w:r>
    </w:p>
    <w:p w14:paraId="23F9A571" w14:textId="77777777" w:rsidR="000F0ECD" w:rsidRPr="000F0ECD" w:rsidRDefault="000F0ECD" w:rsidP="000F0ECD">
      <w:pPr>
        <w:pStyle w:val="BodyText"/>
        <w:rPr>
          <w:rFonts w:eastAsiaTheme="minorHAnsi"/>
          <w:lang w:val="en-ZA"/>
        </w:rPr>
      </w:pPr>
    </w:p>
    <w:p w14:paraId="270A7E1C" w14:textId="72A9FB3C" w:rsidR="00094F8F" w:rsidRPr="00094F8F" w:rsidRDefault="00F45514" w:rsidP="000650DD">
      <w:pPr>
        <w:pStyle w:val="Heading2"/>
        <w:rPr>
          <w:rFonts w:eastAsiaTheme="minorHAnsi"/>
          <w:lang w:val="en-ZA"/>
        </w:rPr>
      </w:pPr>
      <w:r>
        <w:rPr>
          <w:rFonts w:eastAsiaTheme="minorHAnsi"/>
          <w:lang w:val="en-ZA"/>
        </w:rPr>
        <w:t>Tax Invoices submitted by Service Providers</w:t>
      </w:r>
    </w:p>
    <w:p w14:paraId="5894B7C9" w14:textId="2C5835AF" w:rsidR="00094F8F" w:rsidRDefault="00C747C8" w:rsidP="00AC1E38">
      <w:pPr>
        <w:pStyle w:val="Heading3"/>
        <w:numPr>
          <w:ilvl w:val="7"/>
          <w:numId w:val="10"/>
        </w:numPr>
        <w:ind w:left="1276"/>
        <w:rPr>
          <w:rFonts w:eastAsiaTheme="minorHAnsi"/>
          <w:lang w:val="en-ZA"/>
        </w:rPr>
      </w:pPr>
      <w:bookmarkStart w:id="40" w:name="_Toc121825795"/>
      <w:r>
        <w:rPr>
          <w:rFonts w:eastAsiaTheme="minorHAnsi"/>
          <w:lang w:val="en-ZA"/>
        </w:rPr>
        <w:t>Tax invoices shall be submitted to ERI Accounts Payable (AP) in accordance with AP department requirements</w:t>
      </w:r>
      <w:r w:rsidR="00094F8F" w:rsidRPr="00094F8F">
        <w:rPr>
          <w:rFonts w:eastAsiaTheme="minorHAnsi"/>
          <w:lang w:val="en-ZA"/>
        </w:rPr>
        <w:t>.</w:t>
      </w:r>
      <w:bookmarkEnd w:id="40"/>
      <w:r w:rsidR="00094F8F" w:rsidRPr="00094F8F">
        <w:rPr>
          <w:rFonts w:eastAsiaTheme="minorHAnsi"/>
          <w:lang w:val="en-ZA"/>
        </w:rPr>
        <w:t xml:space="preserve"> </w:t>
      </w:r>
      <w:r>
        <w:rPr>
          <w:rFonts w:eastAsiaTheme="minorHAnsi"/>
          <w:lang w:val="en-ZA"/>
        </w:rPr>
        <w:t xml:space="preserve"> Requirements are subject to amendment and will be communicated.</w:t>
      </w:r>
    </w:p>
    <w:p w14:paraId="0828F863" w14:textId="1A14276A" w:rsidR="00C747C8" w:rsidRDefault="00C747C8" w:rsidP="00AC1E38">
      <w:pPr>
        <w:pStyle w:val="Heading4"/>
        <w:numPr>
          <w:ilvl w:val="7"/>
          <w:numId w:val="10"/>
        </w:numPr>
        <w:ind w:left="1276"/>
        <w:rPr>
          <w:rFonts w:eastAsiaTheme="minorHAnsi"/>
          <w:lang w:val="en-ZA"/>
        </w:rPr>
      </w:pPr>
      <w:r>
        <w:rPr>
          <w:rFonts w:eastAsiaTheme="minorHAnsi"/>
          <w:lang w:val="en-ZA"/>
        </w:rPr>
        <w:t xml:space="preserve">Tax invoices shall also be submitted to the Contracts Manager together with all supporting documentation (completed correctly and signed by the ERI </w:t>
      </w:r>
      <w:r w:rsidR="00F666F3">
        <w:rPr>
          <w:rFonts w:eastAsiaTheme="minorHAnsi"/>
          <w:lang w:val="en-ZA"/>
        </w:rPr>
        <w:t>Contract -</w:t>
      </w:r>
      <w:r w:rsidR="00417408">
        <w:rPr>
          <w:rFonts w:eastAsiaTheme="minorHAnsi"/>
          <w:lang w:val="en-ZA"/>
        </w:rPr>
        <w:t>M</w:t>
      </w:r>
      <w:r w:rsidR="00F666F3">
        <w:rPr>
          <w:rFonts w:eastAsiaTheme="minorHAnsi"/>
          <w:lang w:val="en-ZA"/>
        </w:rPr>
        <w:t>anager</w:t>
      </w:r>
      <w:r>
        <w:rPr>
          <w:rFonts w:eastAsiaTheme="minorHAnsi"/>
          <w:lang w:val="en-ZA"/>
        </w:rPr>
        <w:t>) for verification and sign off.</w:t>
      </w:r>
    </w:p>
    <w:p w14:paraId="11CE55B3" w14:textId="056846F6" w:rsidR="00C747C8" w:rsidRPr="00C747C8" w:rsidRDefault="00C747C8" w:rsidP="00AC1E38">
      <w:pPr>
        <w:pStyle w:val="Heading4"/>
        <w:numPr>
          <w:ilvl w:val="7"/>
          <w:numId w:val="10"/>
        </w:numPr>
        <w:tabs>
          <w:tab w:val="clear" w:pos="397"/>
          <w:tab w:val="num" w:pos="1276"/>
        </w:tabs>
        <w:ind w:left="1276"/>
        <w:rPr>
          <w:rFonts w:eastAsiaTheme="minorHAnsi"/>
          <w:lang w:val="en-ZA"/>
        </w:rPr>
      </w:pPr>
      <w:r>
        <w:rPr>
          <w:rFonts w:eastAsiaTheme="minorHAnsi"/>
          <w:lang w:val="en-ZA"/>
        </w:rPr>
        <w:t>Tax invoices incorrectly completed and or without compliant supporting documentation shall not be signed off or processed for payment.</w:t>
      </w:r>
    </w:p>
    <w:p w14:paraId="591F9301" w14:textId="18039052" w:rsidR="00C747C8" w:rsidRPr="00C747C8" w:rsidRDefault="00C747C8" w:rsidP="00C747C8">
      <w:pPr>
        <w:pStyle w:val="BodyText"/>
        <w:rPr>
          <w:rFonts w:eastAsiaTheme="minorHAnsi"/>
          <w:lang w:val="en-ZA"/>
        </w:rPr>
      </w:pPr>
    </w:p>
    <w:p w14:paraId="5C5B7C06" w14:textId="16792BAD" w:rsidR="00094F8F" w:rsidRPr="00094F8F" w:rsidRDefault="00E42D74" w:rsidP="000650DD">
      <w:pPr>
        <w:pStyle w:val="Heading2"/>
        <w:rPr>
          <w:rFonts w:eastAsiaTheme="minorHAnsi"/>
          <w:lang w:val="en-ZA"/>
        </w:rPr>
      </w:pPr>
      <w:r>
        <w:rPr>
          <w:rFonts w:eastAsiaTheme="minorHAnsi"/>
          <w:lang w:val="en-ZA"/>
        </w:rPr>
        <w:t>Contract Price Adjustment</w:t>
      </w:r>
    </w:p>
    <w:p w14:paraId="25D55EBD" w14:textId="57A074F4" w:rsidR="00BA6231" w:rsidRDefault="00BA6231" w:rsidP="00845FDD">
      <w:pPr>
        <w:pStyle w:val="Heading4"/>
        <w:numPr>
          <w:ilvl w:val="0"/>
          <w:numId w:val="26"/>
        </w:numPr>
        <w:tabs>
          <w:tab w:val="clear" w:pos="794"/>
        </w:tabs>
        <w:ind w:left="1276" w:hanging="425"/>
        <w:rPr>
          <w:rFonts w:eastAsiaTheme="minorHAnsi"/>
          <w:lang w:val="en-ZA"/>
        </w:rPr>
      </w:pPr>
      <w:r>
        <w:rPr>
          <w:rFonts w:eastAsiaTheme="minorHAnsi"/>
          <w:lang w:val="en-ZA"/>
        </w:rPr>
        <w:t>Contract Price Adjustment (CPA) shall be calculated twelve (12) months from contract start date using the CPA table in the NEC.</w:t>
      </w:r>
    </w:p>
    <w:p w14:paraId="56FD89E8" w14:textId="77777777" w:rsidR="00BA6231" w:rsidRDefault="00BA6231" w:rsidP="00845FDD">
      <w:pPr>
        <w:pStyle w:val="Heading4"/>
        <w:numPr>
          <w:ilvl w:val="0"/>
          <w:numId w:val="26"/>
        </w:numPr>
        <w:tabs>
          <w:tab w:val="clear" w:pos="794"/>
        </w:tabs>
        <w:ind w:left="1276" w:hanging="425"/>
        <w:rPr>
          <w:rFonts w:eastAsiaTheme="minorHAnsi"/>
          <w:lang w:val="en-ZA"/>
        </w:rPr>
      </w:pPr>
      <w:r>
        <w:rPr>
          <w:rFonts w:eastAsiaTheme="minorHAnsi"/>
          <w:lang w:val="en-ZA"/>
        </w:rPr>
        <w:t>The Service Provider shall submit the CPA calculation to the Contracts Manager for verification</w:t>
      </w:r>
      <w:r w:rsidR="00094F8F" w:rsidRPr="005D32AA">
        <w:rPr>
          <w:rFonts w:eastAsiaTheme="minorHAnsi"/>
          <w:lang w:val="en-ZA"/>
        </w:rPr>
        <w:t>.</w:t>
      </w:r>
      <w:r>
        <w:rPr>
          <w:rFonts w:eastAsiaTheme="minorHAnsi"/>
          <w:lang w:val="en-ZA"/>
        </w:rPr>
        <w:t xml:space="preserve"> </w:t>
      </w:r>
    </w:p>
    <w:p w14:paraId="1474C741" w14:textId="46141E2E" w:rsidR="002F6390" w:rsidRPr="00A64EBF" w:rsidRDefault="00BA6231" w:rsidP="00686A26">
      <w:pPr>
        <w:pStyle w:val="Heading4"/>
        <w:numPr>
          <w:ilvl w:val="0"/>
          <w:numId w:val="26"/>
        </w:numPr>
        <w:tabs>
          <w:tab w:val="clear" w:pos="794"/>
        </w:tabs>
        <w:ind w:left="1276" w:hanging="425"/>
        <w:rPr>
          <w:rFonts w:eastAsiaTheme="minorHAnsi"/>
          <w:lang w:val="en-ZA"/>
        </w:rPr>
      </w:pPr>
      <w:r w:rsidRPr="0086291A">
        <w:rPr>
          <w:rFonts w:eastAsiaTheme="minorHAnsi"/>
          <w:lang w:val="en-ZA"/>
        </w:rPr>
        <w:t>Once agreed the calculated percentage is correct, accepted and signed off by the Contracts Manager, the Service Provider shall submit a CPA Tax Invoice meeting the stipulated requirements for Tax Invoices to be verified and signed off for processing.</w:t>
      </w:r>
    </w:p>
    <w:p w14:paraId="57AA8149" w14:textId="77777777" w:rsidR="002F6390" w:rsidRDefault="002F6390" w:rsidP="00686A26">
      <w:pPr>
        <w:pStyle w:val="BodyText"/>
        <w:rPr>
          <w:rFonts w:eastAsiaTheme="minorHAnsi"/>
          <w:lang w:val="en-ZA"/>
        </w:rPr>
      </w:pPr>
    </w:p>
    <w:p w14:paraId="6EDD3158" w14:textId="77777777" w:rsidR="002F6390" w:rsidRDefault="002F6390" w:rsidP="00686A26">
      <w:pPr>
        <w:pStyle w:val="BodyText"/>
        <w:rPr>
          <w:rFonts w:eastAsiaTheme="minorHAnsi"/>
          <w:lang w:val="en-ZA"/>
        </w:rPr>
      </w:pPr>
    </w:p>
    <w:p w14:paraId="0761CBF1" w14:textId="521AE77E" w:rsidR="007A5A2F" w:rsidRDefault="007A5A2F" w:rsidP="000650DD">
      <w:pPr>
        <w:pStyle w:val="Heading2"/>
        <w:rPr>
          <w:rFonts w:eastAsiaTheme="minorHAnsi"/>
          <w:lang w:val="en-ZA"/>
        </w:rPr>
      </w:pPr>
      <w:r>
        <w:rPr>
          <w:rFonts w:eastAsiaTheme="minorHAnsi"/>
          <w:lang w:val="en-ZA"/>
        </w:rPr>
        <w:t>Meeting Schedule</w:t>
      </w:r>
    </w:p>
    <w:p w14:paraId="159EC745" w14:textId="70ED023F" w:rsidR="007A5A2F" w:rsidRDefault="007A5A2F" w:rsidP="00AC1E38">
      <w:pPr>
        <w:pStyle w:val="Heading4"/>
        <w:numPr>
          <w:ilvl w:val="7"/>
          <w:numId w:val="10"/>
        </w:numPr>
        <w:ind w:left="1276"/>
        <w:rPr>
          <w:rFonts w:eastAsiaTheme="minorHAnsi"/>
          <w:lang w:val="en-ZA"/>
        </w:rPr>
      </w:pPr>
      <w:r>
        <w:rPr>
          <w:rFonts w:eastAsiaTheme="minorHAnsi"/>
          <w:lang w:val="en-ZA"/>
        </w:rPr>
        <w:t>The Service Provider shall ensure the following meetings are attended:</w:t>
      </w:r>
    </w:p>
    <w:tbl>
      <w:tblPr>
        <w:tblStyle w:val="TableGrid"/>
        <w:tblW w:w="10490" w:type="dxa"/>
        <w:tblInd w:w="-289" w:type="dxa"/>
        <w:tblLook w:val="04A0" w:firstRow="1" w:lastRow="0" w:firstColumn="1" w:lastColumn="0" w:noHBand="0" w:noVBand="1"/>
      </w:tblPr>
      <w:tblGrid>
        <w:gridCol w:w="2214"/>
        <w:gridCol w:w="1614"/>
        <w:gridCol w:w="2237"/>
        <w:gridCol w:w="2016"/>
        <w:gridCol w:w="2409"/>
      </w:tblGrid>
      <w:tr w:rsidR="008D31D7" w14:paraId="7E8FDD3F" w14:textId="77777777" w:rsidTr="008D31D7">
        <w:tc>
          <w:tcPr>
            <w:tcW w:w="2214" w:type="dxa"/>
          </w:tcPr>
          <w:p w14:paraId="18E12933" w14:textId="4CDAF42F" w:rsidR="008D31D7" w:rsidRDefault="008D31D7" w:rsidP="008D31D7">
            <w:pPr>
              <w:pStyle w:val="BodyText"/>
              <w:jc w:val="center"/>
              <w:rPr>
                <w:rFonts w:eastAsiaTheme="minorHAnsi"/>
                <w:lang w:val="en-ZA"/>
              </w:rPr>
            </w:pPr>
            <w:r w:rsidRPr="007A5A2F">
              <w:rPr>
                <w:b/>
                <w:bCs/>
                <w:sz w:val="22"/>
                <w:szCs w:val="22"/>
              </w:rPr>
              <w:lastRenderedPageBreak/>
              <w:t>Meeting Description</w:t>
            </w:r>
          </w:p>
        </w:tc>
        <w:tc>
          <w:tcPr>
            <w:tcW w:w="1614" w:type="dxa"/>
          </w:tcPr>
          <w:p w14:paraId="10F64373" w14:textId="4907CA5B" w:rsidR="008D31D7" w:rsidRDefault="008D31D7" w:rsidP="008D31D7">
            <w:pPr>
              <w:pStyle w:val="BodyText"/>
              <w:jc w:val="center"/>
              <w:rPr>
                <w:rFonts w:eastAsiaTheme="minorHAnsi"/>
                <w:lang w:val="en-ZA"/>
              </w:rPr>
            </w:pPr>
            <w:r w:rsidRPr="007A5A2F">
              <w:rPr>
                <w:b/>
                <w:bCs/>
                <w:sz w:val="22"/>
                <w:szCs w:val="22"/>
              </w:rPr>
              <w:t>Interval</w:t>
            </w:r>
          </w:p>
        </w:tc>
        <w:tc>
          <w:tcPr>
            <w:tcW w:w="2237" w:type="dxa"/>
          </w:tcPr>
          <w:p w14:paraId="528655EA" w14:textId="76052C8E" w:rsidR="008D31D7" w:rsidRDefault="008D31D7" w:rsidP="008D31D7">
            <w:pPr>
              <w:pStyle w:val="BodyText"/>
              <w:jc w:val="center"/>
              <w:rPr>
                <w:rFonts w:eastAsiaTheme="minorHAnsi"/>
                <w:lang w:val="en-ZA"/>
              </w:rPr>
            </w:pPr>
            <w:r w:rsidRPr="007A5A2F">
              <w:rPr>
                <w:b/>
                <w:bCs/>
                <w:sz w:val="22"/>
                <w:szCs w:val="22"/>
              </w:rPr>
              <w:t>Approximate Time &amp; Date</w:t>
            </w:r>
          </w:p>
        </w:tc>
        <w:tc>
          <w:tcPr>
            <w:tcW w:w="2016" w:type="dxa"/>
          </w:tcPr>
          <w:p w14:paraId="069AC243" w14:textId="428B58D4" w:rsidR="008D31D7" w:rsidRDefault="008D31D7" w:rsidP="008D31D7">
            <w:pPr>
              <w:pStyle w:val="BodyText"/>
              <w:jc w:val="center"/>
              <w:rPr>
                <w:rFonts w:eastAsiaTheme="minorHAnsi"/>
                <w:lang w:val="en-ZA"/>
              </w:rPr>
            </w:pPr>
            <w:r w:rsidRPr="007A5A2F">
              <w:rPr>
                <w:b/>
                <w:bCs/>
                <w:sz w:val="22"/>
                <w:szCs w:val="22"/>
              </w:rPr>
              <w:t>Location</w:t>
            </w:r>
          </w:p>
        </w:tc>
        <w:tc>
          <w:tcPr>
            <w:tcW w:w="2409" w:type="dxa"/>
          </w:tcPr>
          <w:p w14:paraId="7A1B260E" w14:textId="1DA9F5C8" w:rsidR="008D31D7" w:rsidRDefault="008D31D7" w:rsidP="008D31D7">
            <w:pPr>
              <w:pStyle w:val="BodyText"/>
              <w:jc w:val="center"/>
              <w:rPr>
                <w:rFonts w:eastAsiaTheme="minorHAnsi"/>
                <w:lang w:val="en-ZA"/>
              </w:rPr>
            </w:pPr>
            <w:r w:rsidRPr="007A5A2F">
              <w:rPr>
                <w:b/>
                <w:bCs/>
                <w:sz w:val="22"/>
                <w:szCs w:val="22"/>
              </w:rPr>
              <w:t>Attendance by</w:t>
            </w:r>
          </w:p>
        </w:tc>
      </w:tr>
      <w:tr w:rsidR="008D31D7" w14:paraId="7AB59440" w14:textId="77777777" w:rsidTr="008D31D7">
        <w:tc>
          <w:tcPr>
            <w:tcW w:w="2214" w:type="dxa"/>
          </w:tcPr>
          <w:p w14:paraId="7027A4F5" w14:textId="3221F836" w:rsidR="008D31D7" w:rsidRDefault="008D31D7" w:rsidP="008D31D7">
            <w:pPr>
              <w:pStyle w:val="BodyText"/>
              <w:rPr>
                <w:rFonts w:eastAsiaTheme="minorHAnsi"/>
                <w:lang w:val="en-ZA"/>
              </w:rPr>
            </w:pPr>
            <w:r w:rsidRPr="007A5A2F">
              <w:rPr>
                <w:sz w:val="22"/>
                <w:szCs w:val="22"/>
              </w:rPr>
              <w:t>Risk register and compensation events</w:t>
            </w:r>
          </w:p>
        </w:tc>
        <w:tc>
          <w:tcPr>
            <w:tcW w:w="1614" w:type="dxa"/>
          </w:tcPr>
          <w:p w14:paraId="3BF03A93" w14:textId="2135D015" w:rsidR="008D31D7" w:rsidRDefault="008D31D7" w:rsidP="008D31D7">
            <w:pPr>
              <w:pStyle w:val="BodyText"/>
              <w:rPr>
                <w:rFonts w:eastAsiaTheme="minorHAnsi"/>
                <w:lang w:val="en-ZA"/>
              </w:rPr>
            </w:pPr>
            <w:r w:rsidRPr="007A5A2F">
              <w:rPr>
                <w:sz w:val="22"/>
                <w:szCs w:val="22"/>
              </w:rPr>
              <w:t>As &amp; when required</w:t>
            </w:r>
          </w:p>
        </w:tc>
        <w:tc>
          <w:tcPr>
            <w:tcW w:w="2237" w:type="dxa"/>
          </w:tcPr>
          <w:p w14:paraId="0A03DEB7" w14:textId="458D0138" w:rsidR="008D31D7" w:rsidRDefault="008D31D7" w:rsidP="008D31D7">
            <w:pPr>
              <w:pStyle w:val="BodyText"/>
              <w:rPr>
                <w:rFonts w:eastAsiaTheme="minorHAnsi"/>
                <w:lang w:val="en-ZA"/>
              </w:rPr>
            </w:pPr>
            <w:r>
              <w:rPr>
                <w:sz w:val="22"/>
                <w:szCs w:val="22"/>
              </w:rPr>
              <w:t>As indicated by ERI or as agreed between parties</w:t>
            </w:r>
          </w:p>
        </w:tc>
        <w:tc>
          <w:tcPr>
            <w:tcW w:w="2016" w:type="dxa"/>
          </w:tcPr>
          <w:p w14:paraId="5183C6A1" w14:textId="773F8447" w:rsidR="008D31D7" w:rsidRDefault="008D31D7" w:rsidP="008D31D7">
            <w:pPr>
              <w:pStyle w:val="BodyText"/>
              <w:rPr>
                <w:rFonts w:eastAsiaTheme="minorHAnsi"/>
                <w:lang w:val="en-ZA"/>
              </w:rPr>
            </w:pPr>
            <w:r w:rsidRPr="007A5A2F">
              <w:rPr>
                <w:sz w:val="22"/>
                <w:szCs w:val="22"/>
              </w:rPr>
              <w:t>Rosherville or MS Teams</w:t>
            </w:r>
          </w:p>
        </w:tc>
        <w:tc>
          <w:tcPr>
            <w:tcW w:w="2409" w:type="dxa"/>
          </w:tcPr>
          <w:p w14:paraId="4767F883" w14:textId="6498D82A" w:rsidR="008D31D7" w:rsidRDefault="008D31D7" w:rsidP="008D31D7">
            <w:pPr>
              <w:pStyle w:val="BodyText"/>
              <w:rPr>
                <w:rFonts w:eastAsiaTheme="minorHAnsi"/>
                <w:lang w:val="en-ZA"/>
              </w:rPr>
            </w:pPr>
            <w:r w:rsidRPr="007A5A2F">
              <w:rPr>
                <w:i/>
                <w:sz w:val="22"/>
                <w:szCs w:val="22"/>
              </w:rPr>
              <w:t>Employer and Contractor</w:t>
            </w:r>
          </w:p>
        </w:tc>
      </w:tr>
      <w:tr w:rsidR="008D31D7" w14:paraId="4002E70E" w14:textId="77777777" w:rsidTr="008D31D7">
        <w:tc>
          <w:tcPr>
            <w:tcW w:w="2214" w:type="dxa"/>
          </w:tcPr>
          <w:p w14:paraId="23055336" w14:textId="4C1A9D94" w:rsidR="008D31D7" w:rsidRDefault="008D31D7" w:rsidP="008D31D7">
            <w:pPr>
              <w:pStyle w:val="BodyText"/>
              <w:rPr>
                <w:rFonts w:eastAsiaTheme="minorHAnsi"/>
                <w:lang w:val="en-ZA"/>
              </w:rPr>
            </w:pPr>
            <w:r w:rsidRPr="007A5A2F">
              <w:rPr>
                <w:sz w:val="22"/>
                <w:szCs w:val="22"/>
              </w:rPr>
              <w:t>Overall contract progress and feedback</w:t>
            </w:r>
          </w:p>
        </w:tc>
        <w:tc>
          <w:tcPr>
            <w:tcW w:w="1614" w:type="dxa"/>
          </w:tcPr>
          <w:p w14:paraId="1E56111E" w14:textId="76DAD417" w:rsidR="008D31D7" w:rsidRDefault="008D31D7" w:rsidP="008D31D7">
            <w:pPr>
              <w:pStyle w:val="BodyText"/>
              <w:rPr>
                <w:rFonts w:eastAsiaTheme="minorHAnsi"/>
                <w:lang w:val="en-ZA"/>
              </w:rPr>
            </w:pPr>
            <w:r w:rsidRPr="007A5A2F">
              <w:rPr>
                <w:sz w:val="22"/>
                <w:szCs w:val="22"/>
              </w:rPr>
              <w:t>Monthly</w:t>
            </w:r>
          </w:p>
        </w:tc>
        <w:tc>
          <w:tcPr>
            <w:tcW w:w="2237" w:type="dxa"/>
          </w:tcPr>
          <w:p w14:paraId="66DB5ED9" w14:textId="24737D32" w:rsidR="008D31D7" w:rsidRDefault="008D31D7" w:rsidP="008D31D7">
            <w:pPr>
              <w:pStyle w:val="BodyText"/>
              <w:rPr>
                <w:rFonts w:eastAsiaTheme="minorHAnsi"/>
                <w:lang w:val="en-ZA"/>
              </w:rPr>
            </w:pPr>
            <w:r>
              <w:rPr>
                <w:sz w:val="22"/>
                <w:szCs w:val="22"/>
              </w:rPr>
              <w:t>As indicated by ERI or as agreed between parties</w:t>
            </w:r>
          </w:p>
        </w:tc>
        <w:tc>
          <w:tcPr>
            <w:tcW w:w="2016" w:type="dxa"/>
          </w:tcPr>
          <w:p w14:paraId="08D29875" w14:textId="24ADAE29" w:rsidR="008D31D7" w:rsidRDefault="008D31D7" w:rsidP="008D31D7">
            <w:pPr>
              <w:pStyle w:val="BodyText"/>
              <w:rPr>
                <w:rFonts w:eastAsiaTheme="minorHAnsi"/>
                <w:lang w:val="en-ZA"/>
              </w:rPr>
            </w:pPr>
            <w:r w:rsidRPr="007A5A2F">
              <w:rPr>
                <w:sz w:val="22"/>
                <w:szCs w:val="22"/>
              </w:rPr>
              <w:t>Rosherville or MS Teams</w:t>
            </w:r>
          </w:p>
        </w:tc>
        <w:tc>
          <w:tcPr>
            <w:tcW w:w="2409" w:type="dxa"/>
          </w:tcPr>
          <w:p w14:paraId="122F6A04" w14:textId="255089F4" w:rsidR="008D31D7" w:rsidRDefault="008D31D7" w:rsidP="008D31D7">
            <w:pPr>
              <w:pStyle w:val="BodyText"/>
              <w:rPr>
                <w:rFonts w:eastAsiaTheme="minorHAnsi"/>
                <w:lang w:val="en-ZA"/>
              </w:rPr>
            </w:pPr>
            <w:r w:rsidRPr="007A5A2F">
              <w:rPr>
                <w:i/>
                <w:sz w:val="22"/>
                <w:szCs w:val="22"/>
              </w:rPr>
              <w:t>Employer and Contractor</w:t>
            </w:r>
          </w:p>
        </w:tc>
      </w:tr>
      <w:tr w:rsidR="008D31D7" w14:paraId="2DFA4F39" w14:textId="77777777" w:rsidTr="008D31D7">
        <w:tc>
          <w:tcPr>
            <w:tcW w:w="2214" w:type="dxa"/>
          </w:tcPr>
          <w:p w14:paraId="4A66E87D" w14:textId="344C750D" w:rsidR="008D31D7" w:rsidRDefault="008D31D7" w:rsidP="008D31D7">
            <w:pPr>
              <w:pStyle w:val="BodyText"/>
              <w:rPr>
                <w:rFonts w:eastAsiaTheme="minorHAnsi"/>
                <w:lang w:val="en-ZA"/>
              </w:rPr>
            </w:pPr>
            <w:r w:rsidRPr="007A5A2F">
              <w:rPr>
                <w:sz w:val="22"/>
                <w:szCs w:val="22"/>
              </w:rPr>
              <w:t>Supplier Performance Evaluation</w:t>
            </w:r>
          </w:p>
        </w:tc>
        <w:tc>
          <w:tcPr>
            <w:tcW w:w="1614" w:type="dxa"/>
          </w:tcPr>
          <w:p w14:paraId="68F1EC88" w14:textId="13DC1BA7" w:rsidR="008D31D7" w:rsidRDefault="008D31D7" w:rsidP="008D31D7">
            <w:pPr>
              <w:pStyle w:val="BodyText"/>
              <w:rPr>
                <w:rFonts w:eastAsiaTheme="minorHAnsi"/>
                <w:lang w:val="en-ZA"/>
              </w:rPr>
            </w:pPr>
            <w:r w:rsidRPr="007A5A2F">
              <w:rPr>
                <w:sz w:val="22"/>
                <w:szCs w:val="22"/>
              </w:rPr>
              <w:t>Quarterly</w:t>
            </w:r>
          </w:p>
        </w:tc>
        <w:tc>
          <w:tcPr>
            <w:tcW w:w="2237" w:type="dxa"/>
          </w:tcPr>
          <w:p w14:paraId="240C178B" w14:textId="7C04CA41" w:rsidR="008D31D7" w:rsidRDefault="008D31D7" w:rsidP="008D31D7">
            <w:pPr>
              <w:pStyle w:val="BodyText"/>
              <w:rPr>
                <w:rFonts w:eastAsiaTheme="minorHAnsi"/>
                <w:lang w:val="en-ZA"/>
              </w:rPr>
            </w:pPr>
            <w:r>
              <w:rPr>
                <w:sz w:val="22"/>
                <w:szCs w:val="22"/>
              </w:rPr>
              <w:t>As indicated by ERI or as agreed between parties</w:t>
            </w:r>
          </w:p>
        </w:tc>
        <w:tc>
          <w:tcPr>
            <w:tcW w:w="2016" w:type="dxa"/>
          </w:tcPr>
          <w:p w14:paraId="7EEFE5D1" w14:textId="04CD0FD9" w:rsidR="008D31D7" w:rsidRDefault="008D31D7" w:rsidP="008D31D7">
            <w:pPr>
              <w:pStyle w:val="BodyText"/>
              <w:rPr>
                <w:rFonts w:eastAsiaTheme="minorHAnsi"/>
                <w:lang w:val="en-ZA"/>
              </w:rPr>
            </w:pPr>
            <w:r w:rsidRPr="007A5A2F">
              <w:rPr>
                <w:sz w:val="22"/>
                <w:szCs w:val="22"/>
              </w:rPr>
              <w:t>Rosherville or MS Teams</w:t>
            </w:r>
          </w:p>
        </w:tc>
        <w:tc>
          <w:tcPr>
            <w:tcW w:w="2409" w:type="dxa"/>
          </w:tcPr>
          <w:p w14:paraId="54507737" w14:textId="5CC7F824" w:rsidR="008D31D7" w:rsidRDefault="008D31D7" w:rsidP="008D31D7">
            <w:pPr>
              <w:pStyle w:val="BodyText"/>
              <w:rPr>
                <w:rFonts w:eastAsiaTheme="minorHAnsi"/>
                <w:lang w:val="en-ZA"/>
              </w:rPr>
            </w:pPr>
            <w:r w:rsidRPr="007A5A2F">
              <w:rPr>
                <w:sz w:val="22"/>
                <w:szCs w:val="22"/>
              </w:rPr>
              <w:t>Employer, Contractor, SHEQ and Contract Management</w:t>
            </w:r>
          </w:p>
        </w:tc>
      </w:tr>
    </w:tbl>
    <w:p w14:paraId="6A0CD5BC" w14:textId="07F1654D" w:rsidR="008D31D7" w:rsidRPr="00094F8F" w:rsidRDefault="008D31D7" w:rsidP="008D31D7">
      <w:pPr>
        <w:pStyle w:val="Heading1"/>
        <w:rPr>
          <w:caps/>
        </w:rPr>
      </w:pPr>
      <w:bookmarkStart w:id="41" w:name="_Toc121825840"/>
      <w:r w:rsidRPr="00094F8F">
        <w:t>P</w:t>
      </w:r>
      <w:bookmarkEnd w:id="41"/>
      <w:r w:rsidR="007F7B37">
        <w:t>ENALTIES</w:t>
      </w:r>
    </w:p>
    <w:p w14:paraId="09706F9B" w14:textId="1C87DDCC" w:rsidR="008D31D7" w:rsidRDefault="008D31D7" w:rsidP="008D31D7">
      <w:pPr>
        <w:pStyle w:val="Heading3"/>
        <w:numPr>
          <w:ilvl w:val="7"/>
          <w:numId w:val="10"/>
        </w:numPr>
        <w:ind w:left="1276"/>
        <w:rPr>
          <w:rFonts w:eastAsiaTheme="minorHAnsi"/>
          <w:lang w:val="en-ZA"/>
        </w:rPr>
      </w:pPr>
      <w:r>
        <w:rPr>
          <w:rFonts w:eastAsiaTheme="minorHAnsi"/>
          <w:lang w:val="en-ZA"/>
        </w:rPr>
        <w:t xml:space="preserve">Failure to deliver on specified or agreed dates will result in a 5% deduction from the total value of the invoice the Service Provider submits </w:t>
      </w:r>
    </w:p>
    <w:p w14:paraId="39764CC6" w14:textId="668B6FCD" w:rsidR="008D31D7" w:rsidRDefault="008D31D7" w:rsidP="008D31D7">
      <w:pPr>
        <w:pStyle w:val="Heading3"/>
        <w:numPr>
          <w:ilvl w:val="7"/>
          <w:numId w:val="10"/>
        </w:numPr>
        <w:ind w:left="1276"/>
        <w:rPr>
          <w:rFonts w:eastAsiaTheme="minorHAnsi"/>
          <w:lang w:val="en-ZA"/>
        </w:rPr>
      </w:pPr>
      <w:r>
        <w:rPr>
          <w:rFonts w:eastAsiaTheme="minorHAnsi"/>
          <w:lang w:val="en-ZA"/>
        </w:rPr>
        <w:t xml:space="preserve">Failure to </w:t>
      </w:r>
      <w:r w:rsidR="00854203">
        <w:rPr>
          <w:rFonts w:eastAsiaTheme="minorHAnsi"/>
          <w:lang w:val="en-ZA"/>
        </w:rPr>
        <w:t xml:space="preserve">ensure Fleet </w:t>
      </w:r>
      <w:r>
        <w:rPr>
          <w:rFonts w:eastAsiaTheme="minorHAnsi"/>
          <w:lang w:val="en-ZA"/>
        </w:rPr>
        <w:t>replac</w:t>
      </w:r>
      <w:r w:rsidR="00854203">
        <w:rPr>
          <w:rFonts w:eastAsiaTheme="minorHAnsi"/>
          <w:lang w:val="en-ZA"/>
        </w:rPr>
        <w:t xml:space="preserve">ement </w:t>
      </w:r>
      <w:r w:rsidR="002F6390">
        <w:rPr>
          <w:rFonts w:eastAsiaTheme="minorHAnsi"/>
          <w:lang w:val="en-ZA"/>
        </w:rPr>
        <w:t>or e</w:t>
      </w:r>
      <w:r w:rsidR="002F6390" w:rsidRPr="002F6390">
        <w:rPr>
          <w:rFonts w:eastAsiaTheme="minorHAnsi"/>
          <w:lang w:val="en-ZA"/>
        </w:rPr>
        <w:t xml:space="preserve">quipment failure not rectified within 24 hours: </w:t>
      </w:r>
      <w:r w:rsidR="002F6390">
        <w:rPr>
          <w:rFonts w:eastAsiaTheme="minorHAnsi"/>
          <w:lang w:val="en-ZA"/>
        </w:rPr>
        <w:t>will</w:t>
      </w:r>
      <w:r>
        <w:rPr>
          <w:rFonts w:eastAsiaTheme="minorHAnsi"/>
          <w:lang w:val="en-ZA"/>
        </w:rPr>
        <w:t xml:space="preserve"> result in a 5% deduction from the total value of the invoice that the Service Provider submits </w:t>
      </w:r>
      <w:r w:rsidR="002F6390">
        <w:rPr>
          <w:rFonts w:eastAsiaTheme="minorHAnsi"/>
          <w:lang w:val="en-ZA"/>
        </w:rPr>
        <w:t>for Plant hire</w:t>
      </w:r>
    </w:p>
    <w:p w14:paraId="707AFE32" w14:textId="26EE3C31" w:rsidR="008D31D7" w:rsidRPr="008E29EA" w:rsidRDefault="002F6390" w:rsidP="008E29EA">
      <w:pPr>
        <w:pStyle w:val="Heading3"/>
        <w:numPr>
          <w:ilvl w:val="7"/>
          <w:numId w:val="10"/>
        </w:numPr>
        <w:ind w:left="1276"/>
        <w:rPr>
          <w:rFonts w:eastAsiaTheme="minorHAnsi"/>
          <w:lang w:val="en-ZA"/>
        </w:rPr>
      </w:pPr>
      <w:r w:rsidRPr="002F6390">
        <w:rPr>
          <w:rFonts w:eastAsiaTheme="minorHAnsi"/>
          <w:lang w:val="en-ZA"/>
        </w:rPr>
        <w:t>Non-compliance with safety: penalty as per NEC conditions</w:t>
      </w:r>
      <w:r w:rsidR="008D31D7" w:rsidRPr="00236ED9">
        <w:rPr>
          <w:rFonts w:eastAsiaTheme="minorHAnsi"/>
          <w:lang w:val="en-ZA"/>
        </w:rPr>
        <w:t xml:space="preserve"> will result in a 5% deduction from the total value of the invoice submitted </w:t>
      </w:r>
    </w:p>
    <w:p w14:paraId="73FAC17A" w14:textId="77777777" w:rsidR="008D31D7" w:rsidRPr="008D31D7" w:rsidRDefault="008D31D7" w:rsidP="008D31D7">
      <w:pPr>
        <w:pStyle w:val="BodyText"/>
        <w:rPr>
          <w:rFonts w:eastAsiaTheme="minorHAnsi"/>
          <w:lang w:val="en-ZA"/>
        </w:rPr>
      </w:pPr>
    </w:p>
    <w:p w14:paraId="7E80158D" w14:textId="271CE8FC" w:rsidR="00094F8F" w:rsidRPr="00561136" w:rsidRDefault="007F7B37" w:rsidP="00B22DB2">
      <w:pPr>
        <w:pStyle w:val="Heading1"/>
      </w:pPr>
      <w:bookmarkStart w:id="42" w:name="_Toc378672419"/>
      <w:bookmarkStart w:id="43" w:name="_Toc121825855"/>
      <w:r>
        <w:t xml:space="preserve">RESPONSIBILITIES OF AN SLA MANAGER </w:t>
      </w:r>
      <w:bookmarkEnd w:id="42"/>
      <w:bookmarkEnd w:id="43"/>
    </w:p>
    <w:p w14:paraId="12C7C3DA" w14:textId="2CA36946" w:rsidR="00094F8F" w:rsidRPr="00B22DB2" w:rsidRDefault="00561136" w:rsidP="00B22DB2">
      <w:pPr>
        <w:pStyle w:val="Heading2"/>
        <w:rPr>
          <w:b w:val="0"/>
          <w:bCs/>
        </w:rPr>
      </w:pPr>
      <w:bookmarkStart w:id="44" w:name="_Toc378672420"/>
      <w:bookmarkStart w:id="45" w:name="_Toc378677968"/>
      <w:bookmarkStart w:id="46" w:name="_Toc379541966"/>
      <w:bookmarkStart w:id="47" w:name="_Toc379542471"/>
      <w:bookmarkStart w:id="48" w:name="_Toc121825856"/>
      <w:r w:rsidRPr="00B22DB2">
        <w:rPr>
          <w:b w:val="0"/>
          <w:bCs/>
        </w:rPr>
        <w:t>This SLA is</w:t>
      </w:r>
      <w:r w:rsidR="00094F8F" w:rsidRPr="00B22DB2">
        <w:rPr>
          <w:b w:val="0"/>
          <w:bCs/>
        </w:rPr>
        <w:t xml:space="preserve"> </w:t>
      </w:r>
      <w:r w:rsidR="00E621AB">
        <w:rPr>
          <w:b w:val="0"/>
          <w:bCs/>
        </w:rPr>
        <w:t xml:space="preserve">a </w:t>
      </w:r>
      <w:r w:rsidR="00094F8F" w:rsidRPr="00B22DB2">
        <w:rPr>
          <w:b w:val="0"/>
          <w:bCs/>
        </w:rPr>
        <w:t xml:space="preserve">legally binding </w:t>
      </w:r>
      <w:r w:rsidR="00E621AB">
        <w:rPr>
          <w:b w:val="0"/>
          <w:bCs/>
        </w:rPr>
        <w:t>document</w:t>
      </w:r>
      <w:r w:rsidR="00094F8F" w:rsidRPr="00B22DB2">
        <w:rPr>
          <w:b w:val="0"/>
          <w:bCs/>
        </w:rPr>
        <w:t xml:space="preserve">, </w:t>
      </w:r>
      <w:r w:rsidRPr="00B22DB2">
        <w:rPr>
          <w:b w:val="0"/>
          <w:bCs/>
        </w:rPr>
        <w:t>and therefore its purpose and intention is to structure a contract between the two parties which needs to be managed by both parties</w:t>
      </w:r>
      <w:r w:rsidR="00094F8F" w:rsidRPr="00B22DB2">
        <w:rPr>
          <w:b w:val="0"/>
          <w:bCs/>
        </w:rPr>
        <w:t>.</w:t>
      </w:r>
      <w:bookmarkEnd w:id="44"/>
      <w:bookmarkEnd w:id="45"/>
      <w:bookmarkEnd w:id="46"/>
      <w:bookmarkEnd w:id="47"/>
      <w:bookmarkEnd w:id="48"/>
    </w:p>
    <w:p w14:paraId="14B13EF7" w14:textId="6782FB56" w:rsidR="00094F8F" w:rsidRPr="00094F8F" w:rsidRDefault="00561136" w:rsidP="00B22DB2">
      <w:pPr>
        <w:pStyle w:val="Heading2"/>
      </w:pPr>
      <w:bookmarkStart w:id="49" w:name="_Toc378672421"/>
      <w:bookmarkStart w:id="50" w:name="_Toc378677969"/>
      <w:bookmarkStart w:id="51" w:name="_Toc379541967"/>
      <w:bookmarkStart w:id="52" w:name="_Toc379542472"/>
      <w:bookmarkStart w:id="53" w:name="_Toc121825857"/>
      <w:r w:rsidRPr="00B22DB2">
        <w:rPr>
          <w:b w:val="0"/>
          <w:bCs/>
        </w:rPr>
        <w:t>All</w:t>
      </w:r>
      <w:r w:rsidR="00094F8F" w:rsidRPr="00B22DB2">
        <w:rPr>
          <w:b w:val="0"/>
          <w:bCs/>
        </w:rPr>
        <w:t xml:space="preserve"> Managers, representing those providing and those receiving the service, </w:t>
      </w:r>
      <w:r w:rsidRPr="00B22DB2">
        <w:rPr>
          <w:b w:val="0"/>
          <w:bCs/>
        </w:rPr>
        <w:t xml:space="preserve">are required </w:t>
      </w:r>
      <w:r w:rsidR="00094F8F" w:rsidRPr="00B22DB2">
        <w:rPr>
          <w:b w:val="0"/>
          <w:bCs/>
        </w:rPr>
        <w:t>to work closely together to ensure the best possible service provision</w:t>
      </w:r>
      <w:r w:rsidR="00094F8F" w:rsidRPr="00094F8F">
        <w:t>.</w:t>
      </w:r>
      <w:bookmarkEnd w:id="49"/>
      <w:bookmarkEnd w:id="50"/>
      <w:bookmarkEnd w:id="51"/>
      <w:bookmarkEnd w:id="52"/>
      <w:bookmarkEnd w:id="53"/>
      <w:r w:rsidR="00094F8F" w:rsidRPr="00094F8F">
        <w:t xml:space="preserve"> </w:t>
      </w:r>
    </w:p>
    <w:p w14:paraId="6EC9491E" w14:textId="555BE025" w:rsidR="00094F8F" w:rsidRPr="00B22DB2" w:rsidRDefault="00B62136" w:rsidP="00B22DB2">
      <w:pPr>
        <w:pStyle w:val="Heading2"/>
        <w:rPr>
          <w:b w:val="0"/>
          <w:bCs/>
        </w:rPr>
      </w:pPr>
      <w:bookmarkStart w:id="54" w:name="_Toc378672422"/>
      <w:bookmarkStart w:id="55" w:name="_Toc378677970"/>
      <w:bookmarkStart w:id="56" w:name="_Toc379541968"/>
      <w:bookmarkStart w:id="57" w:name="_Toc379542473"/>
      <w:bookmarkStart w:id="58" w:name="_Toc121825858"/>
      <w:r w:rsidRPr="00B22DB2">
        <w:rPr>
          <w:b w:val="0"/>
          <w:bCs/>
        </w:rPr>
        <w:t>The</w:t>
      </w:r>
      <w:r w:rsidR="00094F8F" w:rsidRPr="00B22DB2">
        <w:rPr>
          <w:b w:val="0"/>
          <w:bCs/>
        </w:rPr>
        <w:t xml:space="preserve"> SLA Managers should:</w:t>
      </w:r>
      <w:bookmarkEnd w:id="54"/>
      <w:bookmarkEnd w:id="55"/>
      <w:bookmarkEnd w:id="56"/>
      <w:bookmarkEnd w:id="57"/>
      <w:bookmarkEnd w:id="58"/>
    </w:p>
    <w:p w14:paraId="384BF0B3" w14:textId="77777777" w:rsidR="00E621AB" w:rsidRDefault="00094F8F" w:rsidP="00845FDD">
      <w:pPr>
        <w:pStyle w:val="Heading4"/>
        <w:numPr>
          <w:ilvl w:val="0"/>
          <w:numId w:val="27"/>
        </w:numPr>
        <w:tabs>
          <w:tab w:val="left" w:pos="1350"/>
        </w:tabs>
        <w:ind w:firstLine="16"/>
      </w:pPr>
      <w:r w:rsidRPr="00A332AF">
        <w:t>Know and understand the responsibilities of an SLA Manager</w:t>
      </w:r>
      <w:r w:rsidR="00E621AB">
        <w:t xml:space="preserve"> &amp; associated  </w:t>
      </w:r>
    </w:p>
    <w:p w14:paraId="5097C377" w14:textId="3AB44F6F" w:rsidR="00B62136" w:rsidRDefault="00E621AB" w:rsidP="00E621AB">
      <w:pPr>
        <w:pStyle w:val="Heading4"/>
        <w:numPr>
          <w:ilvl w:val="0"/>
          <w:numId w:val="0"/>
        </w:numPr>
        <w:tabs>
          <w:tab w:val="left" w:pos="1350"/>
        </w:tabs>
        <w:ind w:left="810"/>
      </w:pPr>
      <w:r>
        <w:t xml:space="preserve">        NEC</w:t>
      </w:r>
      <w:r w:rsidR="00094F8F" w:rsidRPr="00A332AF">
        <w:t>.</w:t>
      </w:r>
    </w:p>
    <w:p w14:paraId="6555FDFE" w14:textId="77777777" w:rsidR="00B62136" w:rsidRDefault="00094F8F" w:rsidP="00845FDD">
      <w:pPr>
        <w:pStyle w:val="Heading4"/>
        <w:numPr>
          <w:ilvl w:val="0"/>
          <w:numId w:val="27"/>
        </w:numPr>
        <w:tabs>
          <w:tab w:val="left" w:pos="1350"/>
        </w:tabs>
        <w:ind w:firstLine="16"/>
      </w:pPr>
      <w:r w:rsidRPr="00094F8F">
        <w:t xml:space="preserve">Maintain regular contact </w:t>
      </w:r>
      <w:r w:rsidR="00B62136">
        <w:t>between</w:t>
      </w:r>
      <w:r w:rsidRPr="00094F8F">
        <w:t xml:space="preserve"> the </w:t>
      </w:r>
      <w:r w:rsidR="00B62136">
        <w:t>S</w:t>
      </w:r>
      <w:r w:rsidRPr="00094F8F">
        <w:t xml:space="preserve">ervice </w:t>
      </w:r>
      <w:r w:rsidR="00B62136">
        <w:t>P</w:t>
      </w:r>
      <w:r w:rsidRPr="00094F8F">
        <w:t xml:space="preserve">rovider and the </w:t>
      </w:r>
      <w:r w:rsidR="00B62136">
        <w:t>Employer</w:t>
      </w:r>
      <w:r w:rsidRPr="00094F8F">
        <w:t xml:space="preserve">. </w:t>
      </w:r>
    </w:p>
    <w:p w14:paraId="25E50142" w14:textId="77777777" w:rsidR="00B62136" w:rsidRDefault="00094F8F" w:rsidP="00845FDD">
      <w:pPr>
        <w:pStyle w:val="Heading4"/>
        <w:numPr>
          <w:ilvl w:val="0"/>
          <w:numId w:val="27"/>
        </w:numPr>
        <w:tabs>
          <w:tab w:val="left" w:pos="1350"/>
        </w:tabs>
        <w:ind w:firstLine="16"/>
      </w:pPr>
      <w:r w:rsidRPr="00094F8F">
        <w:t>Make suggestions for changes/improvements</w:t>
      </w:r>
      <w:r w:rsidR="00B62136">
        <w:t xml:space="preserve"> when applicable</w:t>
      </w:r>
      <w:r w:rsidRPr="00094F8F">
        <w:t xml:space="preserve">. </w:t>
      </w:r>
    </w:p>
    <w:p w14:paraId="46F60561" w14:textId="14CA70A3" w:rsidR="00B62136" w:rsidRDefault="00094F8F" w:rsidP="00845FDD">
      <w:pPr>
        <w:pStyle w:val="Heading4"/>
        <w:numPr>
          <w:ilvl w:val="0"/>
          <w:numId w:val="27"/>
        </w:numPr>
        <w:tabs>
          <w:tab w:val="left" w:pos="1350"/>
        </w:tabs>
        <w:ind w:firstLine="16"/>
      </w:pPr>
      <w:r w:rsidRPr="00094F8F">
        <w:t xml:space="preserve">Work together to resolve </w:t>
      </w:r>
      <w:r w:rsidR="008E29EA">
        <w:t>issues amicably</w:t>
      </w:r>
    </w:p>
    <w:p w14:paraId="05C09149" w14:textId="74AD7481" w:rsidR="00B62136" w:rsidRPr="00094F8F" w:rsidRDefault="00B62136" w:rsidP="00FF0C6D">
      <w:pPr>
        <w:pStyle w:val="Heading1"/>
        <w:rPr>
          <w:caps/>
        </w:rPr>
      </w:pPr>
      <w:bookmarkStart w:id="59" w:name="_Toc378672423"/>
      <w:bookmarkStart w:id="60" w:name="_Toc121825859"/>
      <w:r w:rsidRPr="00094F8F">
        <w:lastRenderedPageBreak/>
        <w:t>M</w:t>
      </w:r>
      <w:r w:rsidR="00F576B4">
        <w:t xml:space="preserve">ONITORING ARRANGEMENTS </w:t>
      </w:r>
      <w:bookmarkEnd w:id="59"/>
      <w:bookmarkEnd w:id="60"/>
    </w:p>
    <w:p w14:paraId="47925FD5" w14:textId="77777777" w:rsidR="00B62136" w:rsidRPr="00B62136" w:rsidRDefault="00B62136" w:rsidP="00AC1E38">
      <w:pPr>
        <w:pStyle w:val="Heading3"/>
        <w:ind w:left="1418" w:hanging="567"/>
        <w:rPr>
          <w:b/>
        </w:rPr>
      </w:pPr>
      <w:bookmarkStart w:id="61" w:name="_Toc121825860"/>
      <w:bookmarkStart w:id="62" w:name="_Toc379541970"/>
      <w:bookmarkStart w:id="63" w:name="_Toc379542475"/>
      <w:r>
        <w:t>M</w:t>
      </w:r>
      <w:r w:rsidRPr="00094F8F">
        <w:t xml:space="preserve">eetings </w:t>
      </w:r>
      <w:r>
        <w:t>shall be held as per the schedule provided.</w:t>
      </w:r>
    </w:p>
    <w:p w14:paraId="547A0CFB" w14:textId="2CF2B3CC" w:rsidR="00B62136" w:rsidRDefault="00B62136" w:rsidP="00B62136">
      <w:pPr>
        <w:pStyle w:val="Heading3"/>
        <w:ind w:left="1418" w:hanging="567"/>
      </w:pPr>
      <w:r>
        <w:t xml:space="preserve">Additional meetings shall also be scheduled </w:t>
      </w:r>
      <w:r w:rsidRPr="00094F8F">
        <w:t>when necessary to discuss any matters related to this Agreement</w:t>
      </w:r>
      <w:r>
        <w:t xml:space="preserve"> or the NEC.</w:t>
      </w:r>
      <w:r w:rsidRPr="00094F8F">
        <w:t xml:space="preserve"> </w:t>
      </w:r>
      <w:bookmarkEnd w:id="61"/>
      <w:bookmarkEnd w:id="62"/>
      <w:bookmarkEnd w:id="63"/>
    </w:p>
    <w:p w14:paraId="55355CF8" w14:textId="77777777" w:rsidR="00033769" w:rsidRDefault="00033769" w:rsidP="00033769">
      <w:pPr>
        <w:pStyle w:val="BodyText"/>
      </w:pPr>
    </w:p>
    <w:p w14:paraId="57C47F53" w14:textId="77777777" w:rsidR="00033769" w:rsidRDefault="00033769" w:rsidP="00033769">
      <w:pPr>
        <w:pStyle w:val="BodyText"/>
      </w:pPr>
    </w:p>
    <w:p w14:paraId="7CE2B1AA" w14:textId="23324D05" w:rsidR="001406F1" w:rsidRPr="00470E91" w:rsidRDefault="001406F1" w:rsidP="00FF0C6D">
      <w:pPr>
        <w:pStyle w:val="Heading1"/>
      </w:pPr>
      <w:bookmarkStart w:id="64" w:name="_Toc378672424"/>
      <w:bookmarkStart w:id="65" w:name="_Toc121825863"/>
      <w:r w:rsidRPr="00470E91">
        <w:t xml:space="preserve">SLA </w:t>
      </w:r>
      <w:bookmarkEnd w:id="64"/>
      <w:bookmarkEnd w:id="65"/>
      <w:r w:rsidR="00F576B4">
        <w:t>IMPLEMENTATION PROGRAMME</w:t>
      </w:r>
    </w:p>
    <w:p w14:paraId="5681C7B8" w14:textId="44C4ADDF" w:rsidR="00581CE3" w:rsidRPr="00581CE3" w:rsidRDefault="00B62136" w:rsidP="00033769">
      <w:pPr>
        <w:pStyle w:val="Heading3"/>
        <w:numPr>
          <w:ilvl w:val="0"/>
          <w:numId w:val="0"/>
        </w:numPr>
        <w:ind w:left="850"/>
      </w:pPr>
      <w:r>
        <w:t>Not Applicable</w:t>
      </w:r>
    </w:p>
    <w:p w14:paraId="23A71986" w14:textId="77777777" w:rsidR="00C65E12" w:rsidRPr="001406F1" w:rsidRDefault="007549A4" w:rsidP="00AC1E38">
      <w:pPr>
        <w:pStyle w:val="Heading1"/>
      </w:pPr>
      <w:bookmarkStart w:id="66" w:name="_Toc121825867"/>
      <w:r w:rsidRPr="001406F1">
        <w:t>AUTHORISATION</w:t>
      </w:r>
      <w:bookmarkEnd w:id="38"/>
      <w:bookmarkEnd w:id="66"/>
    </w:p>
    <w:p w14:paraId="5C8ADF41" w14:textId="46B350FA" w:rsidR="00C65E12" w:rsidRDefault="00FF0C6D" w:rsidP="0061196F">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ind w:left="709" w:hanging="259"/>
        <w:rPr>
          <w:sz w:val="24"/>
          <w:szCs w:val="20"/>
        </w:rPr>
      </w:pPr>
      <w:r>
        <w:rPr>
          <w:sz w:val="24"/>
          <w:szCs w:val="20"/>
        </w:rPr>
        <w:t xml:space="preserve">      </w:t>
      </w:r>
      <w:r w:rsidR="00C65E12" w:rsidRPr="00C65E12">
        <w:rPr>
          <w:sz w:val="24"/>
          <w:szCs w:val="20"/>
        </w:rPr>
        <w:t>This document has been seen and accepted by:</w:t>
      </w:r>
    </w:p>
    <w:tbl>
      <w:tblPr>
        <w:tblStyle w:val="TableGrid"/>
        <w:tblW w:w="0" w:type="auto"/>
        <w:tblInd w:w="445" w:type="dxa"/>
        <w:tblLook w:val="04A0" w:firstRow="1" w:lastRow="0" w:firstColumn="1" w:lastColumn="0" w:noHBand="0" w:noVBand="1"/>
      </w:tblPr>
      <w:tblGrid>
        <w:gridCol w:w="2385"/>
        <w:gridCol w:w="6798"/>
      </w:tblGrid>
      <w:tr w:rsidR="00DF4D6C" w14:paraId="25FB9310" w14:textId="77777777" w:rsidTr="0061196F">
        <w:tc>
          <w:tcPr>
            <w:tcW w:w="2385" w:type="dxa"/>
            <w:shd w:val="pct5" w:color="auto" w:fill="auto"/>
          </w:tcPr>
          <w:p w14:paraId="56A39595" w14:textId="77777777" w:rsidR="00DF4D6C" w:rsidRPr="00C65E12" w:rsidRDefault="00DF4D6C" w:rsidP="00DF4D6C">
            <w:pPr>
              <w:keepNext/>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40" w:after="40" w:line="240" w:lineRule="auto"/>
              <w:jc w:val="center"/>
              <w:rPr>
                <w:b/>
                <w:szCs w:val="20"/>
              </w:rPr>
            </w:pPr>
            <w:r w:rsidRPr="00C65E12">
              <w:rPr>
                <w:b/>
                <w:szCs w:val="20"/>
              </w:rPr>
              <w:t>Name</w:t>
            </w:r>
          </w:p>
        </w:tc>
        <w:tc>
          <w:tcPr>
            <w:tcW w:w="6798" w:type="dxa"/>
            <w:shd w:val="pct5" w:color="auto" w:fill="auto"/>
          </w:tcPr>
          <w:p w14:paraId="5CAE4E38" w14:textId="77777777" w:rsidR="00DF4D6C" w:rsidRPr="00C65E12" w:rsidRDefault="00DF4D6C" w:rsidP="00DF4D6C">
            <w:pPr>
              <w:keepNext/>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40" w:after="40" w:line="240" w:lineRule="auto"/>
              <w:jc w:val="center"/>
              <w:rPr>
                <w:b/>
                <w:szCs w:val="20"/>
              </w:rPr>
            </w:pPr>
            <w:r w:rsidRPr="00C65E12">
              <w:rPr>
                <w:b/>
                <w:szCs w:val="20"/>
              </w:rPr>
              <w:t>Designation</w:t>
            </w:r>
          </w:p>
        </w:tc>
      </w:tr>
      <w:tr w:rsidR="001406F1" w14:paraId="4520257A" w14:textId="77777777" w:rsidTr="0061196F">
        <w:tc>
          <w:tcPr>
            <w:tcW w:w="2385" w:type="dxa"/>
          </w:tcPr>
          <w:p w14:paraId="3F4582B0" w14:textId="5AA9F22A" w:rsidR="001406F1" w:rsidRDefault="00FF0C6D" w:rsidP="001406F1">
            <w:pPr>
              <w:pStyle w:val="BodyText"/>
              <w:spacing w:before="60" w:after="60" w:line="240" w:lineRule="auto"/>
            </w:pPr>
            <w:r>
              <w:t>Nontuthuko Mchunu</w:t>
            </w:r>
          </w:p>
        </w:tc>
        <w:tc>
          <w:tcPr>
            <w:tcW w:w="6798" w:type="dxa"/>
          </w:tcPr>
          <w:p w14:paraId="68B3646A" w14:textId="2E73F7E7" w:rsidR="001406F1" w:rsidRDefault="00FF0C6D" w:rsidP="001406F1">
            <w:pPr>
              <w:pStyle w:val="BodyText"/>
              <w:spacing w:before="60" w:after="60" w:line="240" w:lineRule="auto"/>
            </w:pPr>
            <w:r>
              <w:t>Head of Department</w:t>
            </w:r>
            <w:r w:rsidR="001406F1" w:rsidRPr="004062FC">
              <w:t xml:space="preserve"> </w:t>
            </w:r>
            <w:r>
              <w:t>–</w:t>
            </w:r>
            <w:r w:rsidR="001406F1" w:rsidRPr="004062FC">
              <w:t xml:space="preserve"> </w:t>
            </w:r>
            <w:r>
              <w:t>Waste Management Services</w:t>
            </w:r>
            <w:r w:rsidR="001406F1" w:rsidRPr="004062FC">
              <w:t xml:space="preserve"> </w:t>
            </w:r>
          </w:p>
        </w:tc>
      </w:tr>
      <w:tr w:rsidR="001406F1" w14:paraId="03FE6E99" w14:textId="77777777" w:rsidTr="0061196F">
        <w:tc>
          <w:tcPr>
            <w:tcW w:w="2385" w:type="dxa"/>
          </w:tcPr>
          <w:p w14:paraId="7D4A9388" w14:textId="491FAAAA" w:rsidR="001406F1" w:rsidRDefault="00845FDD" w:rsidP="001406F1">
            <w:pPr>
              <w:pStyle w:val="BodyText"/>
              <w:spacing w:before="60" w:after="60" w:line="240" w:lineRule="auto"/>
            </w:pPr>
            <w:r>
              <w:t>Mbali Mkhize</w:t>
            </w:r>
          </w:p>
        </w:tc>
        <w:tc>
          <w:tcPr>
            <w:tcW w:w="6798" w:type="dxa"/>
          </w:tcPr>
          <w:p w14:paraId="24F8D3ED" w14:textId="42ECB4BF" w:rsidR="00845FDD" w:rsidRDefault="00845FDD" w:rsidP="00845FDD">
            <w:pPr>
              <w:pStyle w:val="BodyText"/>
              <w:spacing w:before="60" w:after="60" w:line="240" w:lineRule="auto"/>
            </w:pPr>
            <w:r>
              <w:t xml:space="preserve">Operations Fleet </w:t>
            </w:r>
          </w:p>
          <w:p w14:paraId="310ABCEC" w14:textId="4DCA09FE" w:rsidR="001406F1" w:rsidRDefault="00845FDD" w:rsidP="00845FDD">
            <w:pPr>
              <w:pStyle w:val="BodyText"/>
              <w:spacing w:before="60" w:after="60" w:line="240" w:lineRule="auto"/>
            </w:pPr>
            <w:r>
              <w:t xml:space="preserve">Manager (Acting) </w:t>
            </w:r>
            <w:r w:rsidR="00FF0C6D">
              <w:t>–</w:t>
            </w:r>
            <w:r w:rsidR="001406F1" w:rsidRPr="004062FC">
              <w:t xml:space="preserve"> </w:t>
            </w:r>
            <w:r w:rsidR="00FF0C6D">
              <w:t>Waste Management Services</w:t>
            </w:r>
          </w:p>
        </w:tc>
      </w:tr>
    </w:tbl>
    <w:p w14:paraId="18EB84B0" w14:textId="4FE021E5" w:rsidR="00C65E12" w:rsidRPr="007549A4" w:rsidRDefault="007549A4" w:rsidP="00AC1E38">
      <w:pPr>
        <w:pStyle w:val="Heading1"/>
      </w:pPr>
      <w:bookmarkStart w:id="67" w:name="_Toc378672426"/>
      <w:bookmarkStart w:id="68" w:name="_Toc121825868"/>
      <w:r w:rsidRPr="007549A4">
        <w:t>REVISIONS</w:t>
      </w:r>
      <w:bookmarkEnd w:id="67"/>
      <w:bookmarkEnd w:id="68"/>
    </w:p>
    <w:tbl>
      <w:tblPr>
        <w:tblW w:w="9180" w:type="dxa"/>
        <w:tblInd w:w="44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3690"/>
        <w:gridCol w:w="1710"/>
        <w:gridCol w:w="3780"/>
      </w:tblGrid>
      <w:tr w:rsidR="00C65E12" w:rsidRPr="00C65E12" w14:paraId="0CE681B5" w14:textId="77777777" w:rsidTr="0061196F">
        <w:trPr>
          <w:tblHeader/>
        </w:trPr>
        <w:tc>
          <w:tcPr>
            <w:tcW w:w="3690" w:type="dxa"/>
            <w:tcBorders>
              <w:top w:val="single" w:sz="4" w:space="0" w:color="auto"/>
              <w:left w:val="single" w:sz="4" w:space="0" w:color="auto"/>
              <w:bottom w:val="single" w:sz="4" w:space="0" w:color="auto"/>
              <w:right w:val="single" w:sz="4" w:space="0" w:color="auto"/>
            </w:tcBorders>
            <w:shd w:val="pct5" w:color="auto" w:fill="auto"/>
            <w:vAlign w:val="center"/>
          </w:tcPr>
          <w:p w14:paraId="1E4E0DB6" w14:textId="77777777" w:rsidR="00C65E12" w:rsidRPr="00C65E12" w:rsidRDefault="00C65E12" w:rsidP="00C65E12">
            <w:pPr>
              <w:keepNext/>
              <w:tabs>
                <w:tab w:val="clear" w:pos="4365"/>
              </w:tabs>
              <w:spacing w:before="40" w:after="40" w:line="240" w:lineRule="auto"/>
              <w:jc w:val="center"/>
              <w:rPr>
                <w:rFonts w:ascii="Arial Bold" w:hAnsi="Arial Bold"/>
                <w:b/>
                <w:szCs w:val="20"/>
              </w:rPr>
            </w:pPr>
            <w:r w:rsidRPr="00C65E12">
              <w:rPr>
                <w:rFonts w:ascii="Arial Bold" w:hAnsi="Arial Bold"/>
                <w:b/>
                <w:szCs w:val="20"/>
              </w:rPr>
              <w:t>Date</w:t>
            </w:r>
          </w:p>
        </w:tc>
        <w:tc>
          <w:tcPr>
            <w:tcW w:w="1710" w:type="dxa"/>
            <w:tcBorders>
              <w:top w:val="single" w:sz="4" w:space="0" w:color="auto"/>
              <w:left w:val="single" w:sz="4" w:space="0" w:color="auto"/>
              <w:bottom w:val="single" w:sz="4" w:space="0" w:color="auto"/>
              <w:right w:val="single" w:sz="4" w:space="0" w:color="auto"/>
            </w:tcBorders>
            <w:shd w:val="pct5" w:color="auto" w:fill="auto"/>
            <w:vAlign w:val="center"/>
          </w:tcPr>
          <w:p w14:paraId="3370B451" w14:textId="77777777" w:rsidR="00C65E12" w:rsidRPr="00C65E12" w:rsidRDefault="00C65E12" w:rsidP="00C65E12">
            <w:pPr>
              <w:keepNext/>
              <w:tabs>
                <w:tab w:val="clear" w:pos="4365"/>
              </w:tabs>
              <w:spacing w:before="40" w:after="40" w:line="240" w:lineRule="auto"/>
              <w:jc w:val="center"/>
              <w:rPr>
                <w:rFonts w:ascii="Arial Bold" w:hAnsi="Arial Bold"/>
                <w:b/>
                <w:szCs w:val="20"/>
              </w:rPr>
            </w:pPr>
            <w:r w:rsidRPr="00C65E12">
              <w:rPr>
                <w:rFonts w:ascii="Arial Bold" w:hAnsi="Arial Bold"/>
                <w:b/>
                <w:szCs w:val="20"/>
              </w:rPr>
              <w:t>Rev.</w:t>
            </w:r>
          </w:p>
        </w:tc>
        <w:tc>
          <w:tcPr>
            <w:tcW w:w="3780" w:type="dxa"/>
            <w:tcBorders>
              <w:top w:val="single" w:sz="4" w:space="0" w:color="auto"/>
              <w:left w:val="single" w:sz="4" w:space="0" w:color="auto"/>
              <w:bottom w:val="single" w:sz="4" w:space="0" w:color="auto"/>
              <w:right w:val="single" w:sz="4" w:space="0" w:color="auto"/>
            </w:tcBorders>
            <w:shd w:val="pct5" w:color="auto" w:fill="auto"/>
            <w:vAlign w:val="center"/>
          </w:tcPr>
          <w:p w14:paraId="05C25FEC" w14:textId="77777777" w:rsidR="00C65E12" w:rsidRPr="00C65E12" w:rsidRDefault="00C65E12" w:rsidP="00C65E12">
            <w:pPr>
              <w:keepNext/>
              <w:tabs>
                <w:tab w:val="clear" w:pos="4365"/>
              </w:tabs>
              <w:spacing w:before="40" w:after="40" w:line="240" w:lineRule="auto"/>
              <w:jc w:val="center"/>
              <w:rPr>
                <w:rFonts w:ascii="Arial Bold" w:hAnsi="Arial Bold"/>
                <w:b/>
                <w:szCs w:val="20"/>
              </w:rPr>
            </w:pPr>
            <w:r w:rsidRPr="00C65E12">
              <w:rPr>
                <w:rFonts w:ascii="Arial Bold" w:hAnsi="Arial Bold"/>
                <w:b/>
                <w:szCs w:val="20"/>
              </w:rPr>
              <w:t>Remarks</w:t>
            </w:r>
          </w:p>
        </w:tc>
      </w:tr>
      <w:tr w:rsidR="00C65E12" w:rsidRPr="00C65E12" w14:paraId="3F26BD67" w14:textId="77777777" w:rsidTr="00FF0C6D">
        <w:trPr>
          <w:trHeight w:val="391"/>
        </w:trPr>
        <w:tc>
          <w:tcPr>
            <w:tcW w:w="3690" w:type="dxa"/>
            <w:tcBorders>
              <w:top w:val="single" w:sz="4" w:space="0" w:color="auto"/>
              <w:left w:val="single" w:sz="4" w:space="0" w:color="auto"/>
              <w:bottom w:val="single" w:sz="4" w:space="0" w:color="auto"/>
              <w:right w:val="single" w:sz="4" w:space="0" w:color="auto"/>
            </w:tcBorders>
          </w:tcPr>
          <w:p w14:paraId="020AAD3D" w14:textId="73E7D0E9" w:rsidR="00B921EF" w:rsidRPr="0061196F" w:rsidRDefault="00A22A00" w:rsidP="00A332AF">
            <w:pPr>
              <w:pStyle w:val="BodyText"/>
              <w:spacing w:before="60" w:after="60" w:line="240" w:lineRule="auto"/>
            </w:pPr>
            <w:r>
              <w:t>N/A</w:t>
            </w:r>
          </w:p>
        </w:tc>
        <w:tc>
          <w:tcPr>
            <w:tcW w:w="1710" w:type="dxa"/>
            <w:tcBorders>
              <w:top w:val="single" w:sz="4" w:space="0" w:color="auto"/>
              <w:left w:val="single" w:sz="4" w:space="0" w:color="auto"/>
              <w:bottom w:val="single" w:sz="4" w:space="0" w:color="auto"/>
              <w:right w:val="single" w:sz="4" w:space="0" w:color="auto"/>
            </w:tcBorders>
          </w:tcPr>
          <w:p w14:paraId="6EA49E47" w14:textId="2ED745D6" w:rsidR="00390267" w:rsidRPr="0061196F" w:rsidRDefault="00390267" w:rsidP="00A332AF">
            <w:pPr>
              <w:pStyle w:val="BodyText"/>
              <w:spacing w:before="60" w:after="60" w:line="240" w:lineRule="auto"/>
              <w:jc w:val="center"/>
            </w:pPr>
          </w:p>
        </w:tc>
        <w:tc>
          <w:tcPr>
            <w:tcW w:w="3780" w:type="dxa"/>
            <w:tcBorders>
              <w:top w:val="single" w:sz="4" w:space="0" w:color="auto"/>
              <w:left w:val="single" w:sz="4" w:space="0" w:color="auto"/>
              <w:bottom w:val="single" w:sz="4" w:space="0" w:color="auto"/>
              <w:right w:val="single" w:sz="4" w:space="0" w:color="auto"/>
            </w:tcBorders>
          </w:tcPr>
          <w:p w14:paraId="3AC553A5" w14:textId="76B8E933" w:rsidR="00390267" w:rsidRPr="0061196F" w:rsidRDefault="00390267" w:rsidP="0061196F">
            <w:pPr>
              <w:pStyle w:val="BodyText"/>
              <w:spacing w:before="60" w:after="60" w:line="240" w:lineRule="auto"/>
            </w:pPr>
          </w:p>
        </w:tc>
      </w:tr>
    </w:tbl>
    <w:p w14:paraId="2328CBBD" w14:textId="260175C5" w:rsidR="00A22A00" w:rsidRDefault="00A22A00" w:rsidP="00A22A00">
      <w:pPr>
        <w:pStyle w:val="Heading1"/>
        <w:numPr>
          <w:ilvl w:val="0"/>
          <w:numId w:val="0"/>
        </w:numPr>
      </w:pPr>
      <w:bookmarkStart w:id="69" w:name="_Toc378672427"/>
      <w:bookmarkStart w:id="70" w:name="_Toc121825869"/>
    </w:p>
    <w:p w14:paraId="2A0E85C9" w14:textId="77777777" w:rsidR="00581CE3" w:rsidRDefault="00581CE3" w:rsidP="00581CE3">
      <w:pPr>
        <w:pStyle w:val="BodyText"/>
      </w:pPr>
    </w:p>
    <w:p w14:paraId="5034B0FE" w14:textId="77777777" w:rsidR="00581CE3" w:rsidRDefault="00581CE3" w:rsidP="00581CE3">
      <w:pPr>
        <w:pStyle w:val="BodyText"/>
      </w:pPr>
    </w:p>
    <w:p w14:paraId="3DD636F6" w14:textId="77777777" w:rsidR="00581CE3" w:rsidRDefault="00581CE3" w:rsidP="00581CE3">
      <w:pPr>
        <w:pStyle w:val="BodyText"/>
      </w:pPr>
    </w:p>
    <w:p w14:paraId="5AA76090" w14:textId="77777777" w:rsidR="00581CE3" w:rsidRDefault="00581CE3" w:rsidP="00581CE3">
      <w:pPr>
        <w:pStyle w:val="BodyText"/>
      </w:pPr>
    </w:p>
    <w:p w14:paraId="735272E8" w14:textId="77777777" w:rsidR="00581CE3" w:rsidRDefault="00581CE3" w:rsidP="00581CE3">
      <w:pPr>
        <w:pStyle w:val="BodyText"/>
      </w:pPr>
    </w:p>
    <w:p w14:paraId="06218EB8" w14:textId="77777777" w:rsidR="00581CE3" w:rsidRDefault="00581CE3" w:rsidP="00581CE3">
      <w:pPr>
        <w:pStyle w:val="BodyText"/>
      </w:pPr>
    </w:p>
    <w:p w14:paraId="79337FA4" w14:textId="77777777" w:rsidR="00581CE3" w:rsidRDefault="00581CE3" w:rsidP="00581CE3">
      <w:pPr>
        <w:pStyle w:val="BodyText"/>
      </w:pPr>
    </w:p>
    <w:p w14:paraId="7B45036E" w14:textId="77777777" w:rsidR="00581CE3" w:rsidRDefault="00581CE3" w:rsidP="00581CE3">
      <w:pPr>
        <w:pStyle w:val="BodyText"/>
      </w:pPr>
    </w:p>
    <w:p w14:paraId="4F861958" w14:textId="77777777" w:rsidR="00581CE3" w:rsidRDefault="00581CE3" w:rsidP="00581CE3">
      <w:pPr>
        <w:pStyle w:val="BodyText"/>
      </w:pPr>
    </w:p>
    <w:p w14:paraId="4C3CF7CD" w14:textId="6A06D511" w:rsidR="00C65E12" w:rsidRPr="007549A4" w:rsidRDefault="007549A4" w:rsidP="00AC1E38">
      <w:pPr>
        <w:pStyle w:val="Heading1"/>
      </w:pPr>
      <w:r w:rsidRPr="007549A4">
        <w:t>DEVELOPMENT TEAM</w:t>
      </w:r>
      <w:bookmarkEnd w:id="69"/>
      <w:bookmarkEnd w:id="70"/>
    </w:p>
    <w:p w14:paraId="59FB5614" w14:textId="121EF8F2" w:rsidR="00C65E12" w:rsidRPr="00C65E12" w:rsidRDefault="00FF0C6D" w:rsidP="00A332AF">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ind w:left="709" w:hanging="259"/>
        <w:rPr>
          <w:sz w:val="24"/>
          <w:szCs w:val="20"/>
        </w:rPr>
      </w:pPr>
      <w:r>
        <w:rPr>
          <w:sz w:val="24"/>
          <w:szCs w:val="20"/>
        </w:rPr>
        <w:t xml:space="preserve">      </w:t>
      </w:r>
      <w:r w:rsidR="00C65E12" w:rsidRPr="00C65E12">
        <w:rPr>
          <w:sz w:val="24"/>
          <w:szCs w:val="20"/>
        </w:rPr>
        <w:t>The following people were involved in the development of this document:</w:t>
      </w:r>
    </w:p>
    <w:p w14:paraId="50256401" w14:textId="36636FC7" w:rsidR="001406F1" w:rsidRDefault="00845FDD"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bookmarkStart w:id="71" w:name="_Hlk195000165"/>
      <w:bookmarkStart w:id="72" w:name="_Toc378672428"/>
      <w:r>
        <w:rPr>
          <w:sz w:val="24"/>
          <w:szCs w:val="20"/>
        </w:rPr>
        <w:t>Shamila</w:t>
      </w:r>
      <w:bookmarkEnd w:id="71"/>
      <w:r>
        <w:rPr>
          <w:sz w:val="24"/>
          <w:szCs w:val="20"/>
        </w:rPr>
        <w:t xml:space="preserve"> Peters</w:t>
      </w:r>
    </w:p>
    <w:p w14:paraId="33B52BEA" w14:textId="547B6EA6" w:rsidR="00845FDD" w:rsidRDefault="00845FDD"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lastRenderedPageBreak/>
        <w:t>Mbali Mkhize</w:t>
      </w:r>
    </w:p>
    <w:p w14:paraId="457A6BBB" w14:textId="5C34A85E" w:rsidR="001406F1" w:rsidRDefault="00FF0C6D"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Raymond Netshitungulu</w:t>
      </w:r>
    </w:p>
    <w:p w14:paraId="28054190" w14:textId="738ADA1D" w:rsidR="00417408" w:rsidRDefault="00417408"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Moses Mtshweni</w:t>
      </w:r>
    </w:p>
    <w:p w14:paraId="64B6C3D2" w14:textId="3348E1AC" w:rsidR="00417408" w:rsidRDefault="00417408"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Zodwa Moyane</w:t>
      </w:r>
    </w:p>
    <w:p w14:paraId="2598C66E" w14:textId="1CF16DBF" w:rsidR="00417408" w:rsidRDefault="00417408"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Daphney Modise</w:t>
      </w:r>
    </w:p>
    <w:p w14:paraId="67559895" w14:textId="70111B04" w:rsidR="00417408" w:rsidRDefault="00417408" w:rsidP="00845FDD">
      <w:pPr>
        <w:pStyle w:val="ListParagraph"/>
        <w:numPr>
          <w:ilvl w:val="0"/>
          <w:numId w:val="23"/>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left" w:pos="1170"/>
        </w:tabs>
        <w:spacing w:before="120" w:line="240" w:lineRule="auto"/>
        <w:ind w:left="892" w:hanging="446"/>
        <w:rPr>
          <w:sz w:val="24"/>
          <w:szCs w:val="20"/>
        </w:rPr>
      </w:pPr>
      <w:r>
        <w:rPr>
          <w:sz w:val="24"/>
          <w:szCs w:val="20"/>
        </w:rPr>
        <w:t>Celeste Healy</w:t>
      </w:r>
    </w:p>
    <w:p w14:paraId="2916B5E5" w14:textId="77777777" w:rsidR="00C65E12" w:rsidRPr="007549A4" w:rsidRDefault="007549A4" w:rsidP="00AC1E38">
      <w:pPr>
        <w:pStyle w:val="Heading1"/>
      </w:pPr>
      <w:bookmarkStart w:id="73" w:name="_Toc121825870"/>
      <w:r w:rsidRPr="007549A4">
        <w:t>ACKNOWLEDGEMENTS</w:t>
      </w:r>
      <w:bookmarkEnd w:id="72"/>
      <w:bookmarkEnd w:id="73"/>
    </w:p>
    <w:p w14:paraId="60571CBB" w14:textId="22C7D67A" w:rsidR="00FF0C6D" w:rsidRPr="00FF0C6D" w:rsidRDefault="001406F1" w:rsidP="00FF0C6D">
      <w:p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120" w:line="240" w:lineRule="auto"/>
        <w:ind w:left="705" w:hanging="259"/>
        <w:rPr>
          <w:sz w:val="24"/>
        </w:rPr>
      </w:pPr>
      <w:r w:rsidRPr="001406F1">
        <w:rPr>
          <w:sz w:val="24"/>
        </w:rPr>
        <w:t>Not Applicable</w:t>
      </w:r>
      <w:r w:rsidRPr="00C65E12">
        <w:rPr>
          <w:sz w:val="24"/>
        </w:rPr>
        <w:t>.</w:t>
      </w:r>
    </w:p>
    <w:p w14:paraId="69349F15" w14:textId="0E6CF2D7" w:rsidR="00FF0C6D" w:rsidRDefault="00FF0C6D" w:rsidP="00FF0C6D">
      <w:pPr>
        <w:pStyle w:val="Heading1"/>
      </w:pPr>
      <w:r>
        <w:t>SLA MANAGERS</w:t>
      </w:r>
    </w:p>
    <w:p w14:paraId="79D2019F" w14:textId="068BB205" w:rsidR="00FF0C6D" w:rsidRDefault="00FF0C6D" w:rsidP="00FF0C6D">
      <w:pPr>
        <w:pStyle w:val="BodyText"/>
        <w:ind w:left="426"/>
        <w:rPr>
          <w:sz w:val="24"/>
        </w:rPr>
      </w:pPr>
      <w:r>
        <w:rPr>
          <w:sz w:val="24"/>
        </w:rPr>
        <w:t xml:space="preserve">On behalf of ERI LS WMS </w:t>
      </w:r>
      <w:r>
        <w:rPr>
          <w:sz w:val="24"/>
        </w:rPr>
        <w:tab/>
      </w:r>
      <w:r>
        <w:rPr>
          <w:sz w:val="24"/>
        </w:rPr>
        <w:tab/>
      </w:r>
      <w:r>
        <w:rPr>
          <w:sz w:val="24"/>
        </w:rPr>
        <w:tab/>
      </w:r>
      <w:r>
        <w:rPr>
          <w:sz w:val="24"/>
        </w:rPr>
        <w:tab/>
      </w:r>
      <w:r>
        <w:rPr>
          <w:sz w:val="24"/>
        </w:rPr>
        <w:tab/>
      </w:r>
      <w:r w:rsidR="00DB6069">
        <w:rPr>
          <w:sz w:val="24"/>
        </w:rPr>
        <w:t xml:space="preserve">    </w:t>
      </w:r>
      <w:r>
        <w:rPr>
          <w:sz w:val="24"/>
        </w:rPr>
        <w:t>On behalf of the S</w:t>
      </w:r>
      <w:r w:rsidR="00DB6069">
        <w:rPr>
          <w:sz w:val="24"/>
        </w:rPr>
        <w:t>ervice Provider</w:t>
      </w:r>
      <w:r>
        <w:rPr>
          <w:sz w:val="24"/>
        </w:rPr>
        <w:t>:</w:t>
      </w:r>
    </w:p>
    <w:p w14:paraId="5D92D057" w14:textId="77777777" w:rsidR="00FF0C6D" w:rsidRDefault="00FF0C6D" w:rsidP="00FF0C6D">
      <w:pPr>
        <w:pStyle w:val="BodyText"/>
        <w:rPr>
          <w:sz w:val="24"/>
        </w:rPr>
      </w:pPr>
    </w:p>
    <w:p w14:paraId="644F7ADC" w14:textId="77777777" w:rsidR="00FF0C6D" w:rsidRDefault="00FF0C6D" w:rsidP="00FF0C6D">
      <w:pPr>
        <w:pStyle w:val="BodyText"/>
        <w:ind w:left="426"/>
        <w:rPr>
          <w:sz w:val="24"/>
        </w:rPr>
      </w:pPr>
      <w:r>
        <w:rPr>
          <w:sz w:val="24"/>
        </w:rPr>
        <w:t xml:space="preserve">__________________________   </w:t>
      </w:r>
      <w:r>
        <w:rPr>
          <w:sz w:val="24"/>
        </w:rPr>
        <w:tab/>
      </w:r>
      <w:r>
        <w:rPr>
          <w:sz w:val="24"/>
        </w:rPr>
        <w:tab/>
      </w:r>
      <w:r>
        <w:rPr>
          <w:sz w:val="24"/>
        </w:rPr>
        <w:tab/>
      </w:r>
      <w:r>
        <w:rPr>
          <w:sz w:val="24"/>
        </w:rPr>
        <w:tab/>
        <w:t>________________________</w:t>
      </w:r>
    </w:p>
    <w:p w14:paraId="58294148" w14:textId="005BD017" w:rsidR="00FF0C6D" w:rsidRDefault="00FF0C6D" w:rsidP="00FF0C6D">
      <w:pPr>
        <w:pStyle w:val="BodyText"/>
        <w:rPr>
          <w:sz w:val="24"/>
        </w:rPr>
      </w:pPr>
      <w:r>
        <w:rPr>
          <w:sz w:val="24"/>
        </w:rPr>
        <w:tab/>
      </w:r>
      <w:r w:rsidR="00417408">
        <w:rPr>
          <w:sz w:val="24"/>
        </w:rPr>
        <w:t>Shamila</w:t>
      </w:r>
      <w:r w:rsidR="008E29EA">
        <w:rPr>
          <w:sz w:val="24"/>
        </w:rPr>
        <w:t xml:space="preserve"> Peters</w:t>
      </w:r>
      <w:r>
        <w:rPr>
          <w:sz w:val="24"/>
        </w:rPr>
        <w:tab/>
      </w:r>
      <w:r>
        <w:rPr>
          <w:sz w:val="24"/>
        </w:rPr>
        <w:tab/>
      </w:r>
      <w:r>
        <w:rPr>
          <w:sz w:val="24"/>
        </w:rPr>
        <w:tab/>
      </w:r>
      <w:r>
        <w:rPr>
          <w:sz w:val="24"/>
        </w:rPr>
        <w:tab/>
      </w:r>
      <w:r>
        <w:rPr>
          <w:sz w:val="24"/>
        </w:rPr>
        <w:tab/>
      </w:r>
      <w:r>
        <w:rPr>
          <w:sz w:val="24"/>
        </w:rPr>
        <w:tab/>
      </w:r>
      <w:r>
        <w:rPr>
          <w:sz w:val="24"/>
        </w:rPr>
        <w:tab/>
      </w:r>
      <w:r w:rsidR="00DB6069">
        <w:rPr>
          <w:sz w:val="24"/>
        </w:rPr>
        <w:t xml:space="preserve">      </w:t>
      </w:r>
      <w:r>
        <w:rPr>
          <w:sz w:val="24"/>
        </w:rPr>
        <w:tab/>
      </w:r>
      <w:r>
        <w:rPr>
          <w:sz w:val="24"/>
        </w:rPr>
        <w:tab/>
      </w:r>
      <w:r>
        <w:rPr>
          <w:sz w:val="24"/>
        </w:rPr>
        <w:tab/>
      </w:r>
      <w:r>
        <w:rPr>
          <w:sz w:val="24"/>
        </w:rPr>
        <w:tab/>
      </w:r>
    </w:p>
    <w:p w14:paraId="41BA4E8F" w14:textId="4974D580" w:rsidR="00FF0C6D" w:rsidRDefault="00DB6069" w:rsidP="00FF0C6D">
      <w:pPr>
        <w:pStyle w:val="BodyText"/>
        <w:ind w:left="426"/>
        <w:rPr>
          <w:sz w:val="24"/>
        </w:rPr>
      </w:pPr>
      <w:r>
        <w:rPr>
          <w:sz w:val="24"/>
        </w:rPr>
        <w:t>Branch Manager</w:t>
      </w:r>
      <w:r w:rsidR="00FF0C6D">
        <w:rPr>
          <w:sz w:val="24"/>
        </w:rPr>
        <w:tab/>
      </w:r>
      <w:r w:rsidR="00FF0C6D">
        <w:rPr>
          <w:sz w:val="24"/>
        </w:rPr>
        <w:tab/>
      </w:r>
      <w:r w:rsidR="00FF0C6D">
        <w:rPr>
          <w:sz w:val="24"/>
        </w:rPr>
        <w:tab/>
      </w:r>
      <w:r w:rsidR="00FF0C6D">
        <w:rPr>
          <w:sz w:val="24"/>
        </w:rPr>
        <w:tab/>
      </w:r>
      <w:r w:rsidR="00FF0C6D">
        <w:rPr>
          <w:sz w:val="24"/>
        </w:rPr>
        <w:tab/>
      </w:r>
    </w:p>
    <w:p w14:paraId="04ACC95F" w14:textId="463D0B75" w:rsidR="00FF0C6D" w:rsidRPr="00FF0C6D" w:rsidRDefault="00DB6069" w:rsidP="00FF0C6D">
      <w:pPr>
        <w:pStyle w:val="BodyText"/>
      </w:pPr>
      <w:r>
        <w:rPr>
          <w:sz w:val="24"/>
        </w:rPr>
        <w:t xml:space="preserve">      </w:t>
      </w:r>
      <w:r w:rsidR="00FF0C6D">
        <w:rPr>
          <w:sz w:val="24"/>
        </w:rPr>
        <w:t xml:space="preserve">Date: </w:t>
      </w:r>
      <w:r w:rsidR="00FF0C6D">
        <w:rPr>
          <w:sz w:val="24"/>
        </w:rPr>
        <w:tab/>
      </w:r>
    </w:p>
    <w:p w14:paraId="64CE9C58" w14:textId="6550CB16" w:rsidR="00DB6069" w:rsidRDefault="00DB6069" w:rsidP="00FF0C6D">
      <w:pPr>
        <w:pStyle w:val="BodyText"/>
      </w:pPr>
    </w:p>
    <w:p w14:paraId="678BF324" w14:textId="1C75D9C5" w:rsidR="00DB6069" w:rsidRDefault="00DB6069" w:rsidP="00DB6069">
      <w:pPr>
        <w:pStyle w:val="BodyText"/>
        <w:ind w:left="426"/>
        <w:rPr>
          <w:sz w:val="24"/>
        </w:rPr>
      </w:pPr>
      <w:r>
        <w:rPr>
          <w:sz w:val="24"/>
        </w:rPr>
        <w:t>On behalf of ERI LS WMS</w:t>
      </w:r>
    </w:p>
    <w:p w14:paraId="7030177B" w14:textId="0001BD61" w:rsidR="00DB6069" w:rsidRDefault="00DB6069" w:rsidP="00DB6069">
      <w:pPr>
        <w:pStyle w:val="BodyText"/>
        <w:ind w:left="426"/>
        <w:rPr>
          <w:sz w:val="24"/>
        </w:rPr>
      </w:pPr>
    </w:p>
    <w:p w14:paraId="5DCAD0BC" w14:textId="3318AEBD" w:rsidR="00DB6069" w:rsidRDefault="00DB6069" w:rsidP="00DB6069">
      <w:pPr>
        <w:pStyle w:val="BodyText"/>
        <w:ind w:left="426"/>
        <w:rPr>
          <w:sz w:val="24"/>
        </w:rPr>
      </w:pPr>
      <w:r>
        <w:rPr>
          <w:sz w:val="24"/>
        </w:rPr>
        <w:t>__________________________</w:t>
      </w:r>
    </w:p>
    <w:p w14:paraId="338FFD30" w14:textId="42E9AC40" w:rsidR="00DB6069" w:rsidRDefault="00677133" w:rsidP="00DB6069">
      <w:pPr>
        <w:pStyle w:val="BodyText"/>
        <w:ind w:left="426"/>
        <w:rPr>
          <w:sz w:val="24"/>
        </w:rPr>
      </w:pPr>
      <w:r>
        <w:rPr>
          <w:sz w:val="24"/>
        </w:rPr>
        <w:t>Mbali Mkhize</w:t>
      </w:r>
    </w:p>
    <w:p w14:paraId="5D6439BE" w14:textId="77777777" w:rsidR="00677133" w:rsidRDefault="00677133" w:rsidP="00DB6069">
      <w:pPr>
        <w:pStyle w:val="BodyText"/>
        <w:ind w:left="426"/>
        <w:rPr>
          <w:sz w:val="24"/>
        </w:rPr>
      </w:pPr>
      <w:r>
        <w:rPr>
          <w:sz w:val="24"/>
        </w:rPr>
        <w:t>Waste</w:t>
      </w:r>
      <w:r w:rsidR="00DB6069">
        <w:rPr>
          <w:sz w:val="24"/>
        </w:rPr>
        <w:t xml:space="preserve"> Operations</w:t>
      </w:r>
      <w:r>
        <w:rPr>
          <w:sz w:val="24"/>
        </w:rPr>
        <w:t xml:space="preserve"> Fleet</w:t>
      </w:r>
      <w:r w:rsidR="00DB6069">
        <w:rPr>
          <w:sz w:val="24"/>
        </w:rPr>
        <w:t xml:space="preserve"> </w:t>
      </w:r>
    </w:p>
    <w:p w14:paraId="014656F7" w14:textId="0282F61C" w:rsidR="00845FDD" w:rsidRDefault="00DB6069" w:rsidP="00845FDD">
      <w:pPr>
        <w:pStyle w:val="BodyText"/>
        <w:ind w:left="426"/>
        <w:rPr>
          <w:sz w:val="24"/>
        </w:rPr>
      </w:pPr>
      <w:r>
        <w:rPr>
          <w:sz w:val="24"/>
        </w:rPr>
        <w:t>Manager</w:t>
      </w:r>
      <w:r w:rsidR="00677133">
        <w:rPr>
          <w:sz w:val="24"/>
        </w:rPr>
        <w:t xml:space="preserve"> (Acting)</w:t>
      </w:r>
    </w:p>
    <w:p w14:paraId="00BD708F" w14:textId="210FBEFD" w:rsidR="00DB6069" w:rsidRPr="00A22A00" w:rsidRDefault="00DB6069" w:rsidP="00A22A00">
      <w:pPr>
        <w:pStyle w:val="BodyText"/>
        <w:ind w:left="426"/>
        <w:rPr>
          <w:sz w:val="24"/>
        </w:rPr>
      </w:pPr>
      <w:r>
        <w:rPr>
          <w:sz w:val="24"/>
        </w:rPr>
        <w:t xml:space="preserve">Date: </w:t>
      </w:r>
    </w:p>
    <w:sectPr w:rsidR="00DB6069" w:rsidRPr="00A22A00" w:rsidSect="008D31D7">
      <w:headerReference w:type="default" r:id="rId12"/>
      <w:pgSz w:w="11906" w:h="16838" w:code="9"/>
      <w:pgMar w:top="1701" w:right="1134" w:bottom="1560" w:left="1134" w:header="56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55744" w14:textId="77777777" w:rsidR="00552B1B" w:rsidRDefault="00552B1B">
      <w:pPr>
        <w:spacing w:after="0" w:line="240" w:lineRule="auto"/>
      </w:pPr>
      <w:r>
        <w:separator/>
      </w:r>
    </w:p>
  </w:endnote>
  <w:endnote w:type="continuationSeparator" w:id="0">
    <w:p w14:paraId="3CB2B211" w14:textId="77777777" w:rsidR="00552B1B" w:rsidRDefault="0055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Bold">
    <w:altName w:val="Times New Roman"/>
    <w:panose1 w:val="00000000000000000000"/>
    <w:charset w:val="00"/>
    <w:family w:val="roman"/>
    <w:notTrueType/>
    <w:pitch w:val="default"/>
    <w:sig w:usb0="00750597" w:usb1="BFE00000" w:usb2="005B01CC" w:usb3="000990C0" w:csb0="00000001" w:csb1="0000C08C"/>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344F" w14:textId="77777777" w:rsidR="00AD5DDE" w:rsidRPr="00FD0D11" w:rsidRDefault="00DB48C7" w:rsidP="00FD0D11">
    <w:pPr>
      <w:pStyle w:val="Footer"/>
      <w:rPr>
        <w:lang w:val="en-ZA"/>
      </w:rPr>
    </w:pP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r>
    <w:r>
      <w:rPr>
        <w:lang w:val="en-ZA"/>
      </w:rPr>
      <w:tab/>
      <w:t>240-98716596</w:t>
    </w:r>
    <w:r w:rsidR="00AD5DDE">
      <w:rPr>
        <w:lang w:val="en-ZA"/>
      </w:rPr>
      <w:t xml:space="preserve"> Rev </w:t>
    </w:r>
    <w:r w:rsidR="00EC4D9A">
      <w:rPr>
        <w:lang w:val="en-ZA"/>
      </w:rPr>
      <w:t>2</w:t>
    </w:r>
    <w:r w:rsidR="00AD5DDE">
      <w:rPr>
        <w:lang w:val="en-ZA"/>
      </w:rPr>
      <w:t xml:space="preserve"> Document Template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00" w:firstRow="0" w:lastRow="0" w:firstColumn="0" w:lastColumn="0" w:noHBand="0" w:noVBand="0"/>
    </w:tblPr>
    <w:tblGrid>
      <w:gridCol w:w="9638"/>
    </w:tblGrid>
    <w:tr w:rsidR="00953872" w14:paraId="6F5158CC" w14:textId="77777777" w:rsidTr="00E674C5">
      <w:trPr>
        <w:trHeight w:hRule="exact" w:val="340"/>
      </w:trPr>
      <w:tc>
        <w:tcPr>
          <w:tcW w:w="9638" w:type="dxa"/>
          <w:vAlign w:val="center"/>
        </w:tcPr>
        <w:p w14:paraId="32FB5750" w14:textId="77777777" w:rsidR="00953872" w:rsidRPr="00D20439" w:rsidRDefault="00953872" w:rsidP="00466239">
          <w:pPr>
            <w:pStyle w:val="FooterCaps"/>
            <w:jc w:val="center"/>
            <w:rPr>
              <w:color w:val="000000" w:themeColor="text1"/>
              <w:sz w:val="12"/>
              <w:szCs w:val="12"/>
            </w:rPr>
          </w:pPr>
          <w:r w:rsidRPr="00D20439">
            <w:rPr>
              <w:color w:val="auto"/>
              <w:sz w:val="12"/>
              <w:szCs w:val="12"/>
            </w:rPr>
            <w:fldChar w:fldCharType="begin"/>
          </w:r>
          <w:r w:rsidRPr="00D20439">
            <w:rPr>
              <w:color w:val="auto"/>
              <w:sz w:val="12"/>
              <w:szCs w:val="12"/>
            </w:rPr>
            <w:instrText xml:space="preserve"> DOCPROPERTY "Classification"  \* MERGEFORMAT </w:instrText>
          </w:r>
          <w:r w:rsidRPr="00D20439">
            <w:rPr>
              <w:color w:val="auto"/>
              <w:sz w:val="12"/>
              <w:szCs w:val="12"/>
            </w:rPr>
            <w:fldChar w:fldCharType="separate"/>
          </w:r>
          <w:r w:rsidR="00E77E01">
            <w:rPr>
              <w:color w:val="auto"/>
              <w:sz w:val="12"/>
              <w:szCs w:val="12"/>
            </w:rPr>
            <w:t>Controlled Disclosure</w:t>
          </w:r>
          <w:r w:rsidRPr="00D20439">
            <w:rPr>
              <w:color w:val="auto"/>
              <w:sz w:val="12"/>
              <w:szCs w:val="12"/>
            </w:rPr>
            <w:fldChar w:fldCharType="end"/>
          </w:r>
        </w:p>
      </w:tc>
    </w:tr>
    <w:tr w:rsidR="00953872" w14:paraId="084BD90F" w14:textId="77777777" w:rsidTr="00E674C5">
      <w:trPr>
        <w:trHeight w:hRule="exact" w:val="907"/>
      </w:trPr>
      <w:tc>
        <w:tcPr>
          <w:tcW w:w="9638" w:type="dxa"/>
          <w:vAlign w:val="center"/>
        </w:tcPr>
        <w:p w14:paraId="1EC887EB" w14:textId="77777777" w:rsidR="00953872" w:rsidRPr="00D20439" w:rsidRDefault="00953872" w:rsidP="00466239">
          <w:pPr>
            <w:pStyle w:val="Footer"/>
            <w:jc w:val="center"/>
            <w:rPr>
              <w:sz w:val="12"/>
              <w:szCs w:val="12"/>
            </w:rPr>
          </w:pPr>
          <w:r w:rsidRPr="00D20439">
            <w:rPr>
              <w:sz w:val="12"/>
              <w:szCs w:val="12"/>
            </w:rPr>
            <w:t>When downloaded from the document management system, this document is uncontrolled and the responsibility rests with the user to ensure it is in line with the authorised version on the system.</w:t>
          </w:r>
        </w:p>
        <w:p w14:paraId="0E12F4F3" w14:textId="77777777" w:rsidR="00953872" w:rsidRPr="00D20439" w:rsidRDefault="00953872" w:rsidP="00466239">
          <w:pPr>
            <w:pStyle w:val="Footer"/>
            <w:jc w:val="center"/>
            <w:rPr>
              <w:sz w:val="12"/>
              <w:szCs w:val="12"/>
            </w:rPr>
          </w:pPr>
          <w:r w:rsidRPr="00D20439">
            <w:rPr>
              <w:sz w:val="12"/>
              <w:szCs w:val="12"/>
            </w:rPr>
            <w:t>No part of this document may be reproduced without the expressed c</w:t>
          </w:r>
          <w:r>
            <w:rPr>
              <w:sz w:val="12"/>
              <w:szCs w:val="12"/>
            </w:rPr>
            <w:t xml:space="preserve">onsent of the copyright holder, </w:t>
          </w:r>
          <w:r w:rsidR="004D62E8" w:rsidRPr="004D62E8">
            <w:rPr>
              <w:sz w:val="12"/>
              <w:szCs w:val="12"/>
            </w:rPr>
            <w:t>Eskom Rotek Industries SOC Ltd.</w:t>
          </w:r>
        </w:p>
      </w:tc>
    </w:tr>
    <w:tr w:rsidR="00953872" w14:paraId="12E4CE69" w14:textId="77777777" w:rsidTr="00E674C5">
      <w:trPr>
        <w:trHeight w:hRule="exact" w:val="283"/>
      </w:trPr>
      <w:tc>
        <w:tcPr>
          <w:tcW w:w="9638" w:type="dxa"/>
          <w:vAlign w:val="center"/>
        </w:tcPr>
        <w:p w14:paraId="60D2D290" w14:textId="27AED589" w:rsidR="00953872" w:rsidRPr="00D20439" w:rsidRDefault="00953872" w:rsidP="007F4209">
          <w:pPr>
            <w:pStyle w:val="Footer"/>
            <w:rPr>
              <w:sz w:val="12"/>
              <w:szCs w:val="12"/>
            </w:rPr>
          </w:pPr>
          <w:r w:rsidRPr="00D20439">
            <w:rPr>
              <w:sz w:val="12"/>
              <w:szCs w:val="12"/>
            </w:rPr>
            <w:t xml:space="preserve">Hard copy printed on: </w:t>
          </w:r>
          <w:r w:rsidR="007F4209">
            <w:rPr>
              <w:sz w:val="12"/>
              <w:szCs w:val="12"/>
            </w:rPr>
            <w:fldChar w:fldCharType="begin"/>
          </w:r>
          <w:r w:rsidR="007F4209">
            <w:rPr>
              <w:sz w:val="12"/>
              <w:szCs w:val="12"/>
            </w:rPr>
            <w:instrText xml:space="preserve"> DATE \@ "dd/MM/yyyy" </w:instrText>
          </w:r>
          <w:r w:rsidR="007F4209">
            <w:rPr>
              <w:sz w:val="12"/>
              <w:szCs w:val="12"/>
            </w:rPr>
            <w:fldChar w:fldCharType="separate"/>
          </w:r>
          <w:r w:rsidR="00257357">
            <w:rPr>
              <w:noProof/>
              <w:sz w:val="12"/>
              <w:szCs w:val="12"/>
            </w:rPr>
            <w:t>24/02/2026</w:t>
          </w:r>
          <w:r w:rsidR="007F4209">
            <w:rPr>
              <w:sz w:val="12"/>
              <w:szCs w:val="12"/>
            </w:rPr>
            <w:fldChar w:fldCharType="end"/>
          </w:r>
        </w:p>
      </w:tc>
    </w:tr>
  </w:tbl>
  <w:p w14:paraId="6ECF3B6D" w14:textId="77777777" w:rsidR="00AD5DDE" w:rsidRPr="00E674C5" w:rsidRDefault="00AD5DDE" w:rsidP="00E67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76BF5" w14:textId="77777777" w:rsidR="00552B1B" w:rsidRDefault="00552B1B">
      <w:pPr>
        <w:spacing w:after="0" w:line="240" w:lineRule="auto"/>
      </w:pPr>
      <w:r>
        <w:separator/>
      </w:r>
    </w:p>
  </w:footnote>
  <w:footnote w:type="continuationSeparator" w:id="0">
    <w:p w14:paraId="190874DD" w14:textId="77777777" w:rsidR="00552B1B" w:rsidRDefault="00552B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0"/>
      <w:gridCol w:w="4535"/>
      <w:gridCol w:w="2987"/>
    </w:tblGrid>
    <w:tr w:rsidR="00AD5DDE" w14:paraId="718AAAE1" w14:textId="77777777" w:rsidTr="00604DE2">
      <w:trPr>
        <w:trHeight w:hRule="exact" w:val="1433"/>
      </w:trPr>
      <w:tc>
        <w:tcPr>
          <w:tcW w:w="3110" w:type="dxa"/>
          <w:vAlign w:val="center"/>
        </w:tcPr>
        <w:p w14:paraId="5858BB2C" w14:textId="77777777" w:rsidR="00AD5DDE" w:rsidRDefault="00DB48C7" w:rsidP="00604DE2">
          <w:pPr>
            <w:pStyle w:val="CompanyLogo"/>
          </w:pPr>
          <w:r>
            <w:rPr>
              <w:noProof/>
              <w:lang w:eastAsia="en-ZA"/>
            </w:rPr>
            <w:t xml:space="preserve">  </w:t>
          </w:r>
          <w:r>
            <w:rPr>
              <w:noProof/>
              <w:lang w:val="en-ZA" w:eastAsia="en-ZA"/>
            </w:rPr>
            <w:drawing>
              <wp:inline distT="0" distB="0" distL="0" distR="0" wp14:anchorId="0827113F" wp14:editId="5DCD534F">
                <wp:extent cx="1690084" cy="525780"/>
                <wp:effectExtent l="0" t="0" r="5715" b="7620"/>
                <wp:docPr id="2" name="Picture 2" descr="C:\Users\KhanRO\AppData\Local\Microsoft\Windows\Temporary Internet Files\Content.Outlook\OMTUKEX7\Eskom Rotek Industries_pantone287C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hanRO\AppData\Local\Microsoft\Windows\Temporary Internet Files\Content.Outlook\OMTUKEX7\Eskom Rotek Industries_pantone287C (4).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89481" cy="525593"/>
                        </a:xfrm>
                        <a:prstGeom prst="rect">
                          <a:avLst/>
                        </a:prstGeom>
                        <a:noFill/>
                        <a:ln>
                          <a:noFill/>
                        </a:ln>
                      </pic:spPr>
                    </pic:pic>
                  </a:graphicData>
                </a:graphic>
              </wp:inline>
            </w:drawing>
          </w:r>
        </w:p>
      </w:tc>
      <w:tc>
        <w:tcPr>
          <w:tcW w:w="4535" w:type="dxa"/>
          <w:vAlign w:val="center"/>
        </w:tcPr>
        <w:p w14:paraId="5F11792C" w14:textId="73FD94E8" w:rsidR="00AD5DDE" w:rsidRPr="00934C33" w:rsidRDefault="00AD5DDE" w:rsidP="007549A4">
          <w:pPr>
            <w:pStyle w:val="TitlePageCentre"/>
          </w:pPr>
          <w:r w:rsidRPr="00934C33">
            <w:br/>
            <w:t>Service Level Agreement (SLA)</w:t>
          </w:r>
          <w:r w:rsidRPr="00934C33">
            <w:br/>
          </w:r>
        </w:p>
        <w:p w14:paraId="3C62864B" w14:textId="77777777" w:rsidR="00AD5DDE" w:rsidRPr="00934C33" w:rsidRDefault="00AD5DDE" w:rsidP="007549A4">
          <w:pPr>
            <w:pStyle w:val="TitlePageCentre"/>
            <w:rPr>
              <w:i/>
            </w:rPr>
          </w:pPr>
        </w:p>
      </w:tc>
      <w:tc>
        <w:tcPr>
          <w:tcW w:w="2987" w:type="dxa"/>
          <w:vAlign w:val="center"/>
        </w:tcPr>
        <w:p w14:paraId="26F3C99F" w14:textId="6A30FA42" w:rsidR="00AD5DDE" w:rsidRPr="00934C33" w:rsidRDefault="00934C33" w:rsidP="007549A4">
          <w:pPr>
            <w:pStyle w:val="TitlePageCentre"/>
            <w:spacing w:before="60" w:after="60"/>
            <w:rPr>
              <w:rStyle w:val="Bold"/>
              <w:sz w:val="18"/>
              <w:szCs w:val="18"/>
            </w:rPr>
          </w:pPr>
          <w:r w:rsidRPr="00934C33">
            <w:t>Logistics Services</w:t>
          </w:r>
          <w:r w:rsidR="00695F85">
            <w:t xml:space="preserve"> – Waste Management Services Department</w:t>
          </w:r>
        </w:p>
      </w:tc>
    </w:tr>
  </w:tbl>
  <w:p w14:paraId="6FCA7CEF" w14:textId="77777777" w:rsidR="00AD5DDE" w:rsidRDefault="00AD5D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00" w:firstRow="0" w:lastRow="0" w:firstColumn="0" w:lastColumn="0" w:noHBand="0" w:noVBand="0"/>
    </w:tblPr>
    <w:tblGrid>
      <w:gridCol w:w="6236"/>
      <w:gridCol w:w="1701"/>
      <w:gridCol w:w="1701"/>
    </w:tblGrid>
    <w:tr w:rsidR="00AD5DDE" w14:paraId="5B9A517C" w14:textId="77777777" w:rsidTr="005D32AA">
      <w:trPr>
        <w:trHeight w:hRule="exact" w:val="369"/>
      </w:trPr>
      <w:tc>
        <w:tcPr>
          <w:tcW w:w="6236" w:type="dxa"/>
          <w:vMerge w:val="restart"/>
          <w:tcBorders>
            <w:bottom w:val="single" w:sz="4" w:space="0" w:color="auto"/>
          </w:tcBorders>
          <w:tcMar>
            <w:right w:w="567" w:type="dxa"/>
          </w:tcMar>
        </w:tcPr>
        <w:p w14:paraId="4C0088E3" w14:textId="77777777" w:rsidR="00AD5DDE" w:rsidRDefault="00AD5DDE" w:rsidP="00E674C5">
          <w:pPr>
            <w:pStyle w:val="HeaderBold"/>
          </w:pPr>
          <w:r>
            <w:t>Internal Service Level Agreement</w:t>
          </w:r>
        </w:p>
      </w:tc>
      <w:tc>
        <w:tcPr>
          <w:tcW w:w="1701" w:type="dxa"/>
        </w:tcPr>
        <w:p w14:paraId="4B903E83" w14:textId="77777777" w:rsidR="00AD5DDE" w:rsidRDefault="00AD5DDE" w:rsidP="00E674C5">
          <w:pPr>
            <w:pStyle w:val="Header"/>
          </w:pPr>
          <w:r>
            <w:t xml:space="preserve">Unique Identifier: </w:t>
          </w:r>
        </w:p>
      </w:tc>
      <w:tc>
        <w:tcPr>
          <w:tcW w:w="1701" w:type="dxa"/>
        </w:tcPr>
        <w:p w14:paraId="77BAFD74" w14:textId="492E085E" w:rsidR="00AD5DDE" w:rsidRDefault="004C6EB0" w:rsidP="00E674C5">
          <w:pPr>
            <w:pStyle w:val="HeaderBold"/>
          </w:pPr>
          <w:r>
            <w:t>240-</w:t>
          </w:r>
        </w:p>
      </w:tc>
    </w:tr>
    <w:tr w:rsidR="00AD5DDE" w14:paraId="776D8613" w14:textId="77777777" w:rsidTr="005D32AA">
      <w:trPr>
        <w:trHeight w:hRule="exact" w:val="369"/>
      </w:trPr>
      <w:tc>
        <w:tcPr>
          <w:tcW w:w="6236" w:type="dxa"/>
          <w:vMerge/>
          <w:tcBorders>
            <w:bottom w:val="single" w:sz="4" w:space="0" w:color="auto"/>
          </w:tcBorders>
        </w:tcPr>
        <w:p w14:paraId="4A34F61C" w14:textId="77777777" w:rsidR="00AD5DDE" w:rsidRDefault="00AD5DDE" w:rsidP="00E674C5">
          <w:pPr>
            <w:pStyle w:val="Header"/>
          </w:pPr>
        </w:p>
      </w:tc>
      <w:tc>
        <w:tcPr>
          <w:tcW w:w="1701" w:type="dxa"/>
        </w:tcPr>
        <w:p w14:paraId="6CD277DF" w14:textId="77777777" w:rsidR="00AD5DDE" w:rsidRDefault="00AD5DDE" w:rsidP="00E674C5">
          <w:pPr>
            <w:pStyle w:val="Header"/>
          </w:pPr>
          <w:r>
            <w:t xml:space="preserve">Revision: </w:t>
          </w:r>
        </w:p>
      </w:tc>
      <w:tc>
        <w:tcPr>
          <w:tcW w:w="1701" w:type="dxa"/>
        </w:tcPr>
        <w:p w14:paraId="614D8ED6" w14:textId="5E61E0FC" w:rsidR="00AD5DDE" w:rsidRDefault="00B53015" w:rsidP="00E674C5">
          <w:pPr>
            <w:pStyle w:val="HeaderBold"/>
          </w:pPr>
          <w:r>
            <w:t>0</w:t>
          </w:r>
        </w:p>
      </w:tc>
    </w:tr>
    <w:tr w:rsidR="00AD5DDE" w14:paraId="3FBCA6BD" w14:textId="77777777" w:rsidTr="005D32AA">
      <w:trPr>
        <w:trHeight w:hRule="exact" w:val="283"/>
      </w:trPr>
      <w:tc>
        <w:tcPr>
          <w:tcW w:w="6236" w:type="dxa"/>
          <w:vMerge/>
          <w:tcBorders>
            <w:bottom w:val="single" w:sz="4" w:space="0" w:color="auto"/>
          </w:tcBorders>
        </w:tcPr>
        <w:p w14:paraId="3FBD7B0B" w14:textId="77777777" w:rsidR="00AD5DDE" w:rsidRDefault="00AD5DDE" w:rsidP="00E674C5">
          <w:pPr>
            <w:pStyle w:val="Header"/>
          </w:pPr>
        </w:p>
      </w:tc>
      <w:tc>
        <w:tcPr>
          <w:tcW w:w="1701" w:type="dxa"/>
          <w:tcBorders>
            <w:bottom w:val="single" w:sz="4" w:space="0" w:color="auto"/>
          </w:tcBorders>
        </w:tcPr>
        <w:p w14:paraId="63261D73" w14:textId="77777777" w:rsidR="00AD5DDE" w:rsidRDefault="00AD5DDE" w:rsidP="00E674C5">
          <w:pPr>
            <w:pStyle w:val="Header"/>
          </w:pPr>
          <w:r>
            <w:t xml:space="preserve">Page: </w:t>
          </w:r>
        </w:p>
      </w:tc>
      <w:tc>
        <w:tcPr>
          <w:tcW w:w="1701" w:type="dxa"/>
          <w:tcBorders>
            <w:bottom w:val="single" w:sz="4" w:space="0" w:color="auto"/>
          </w:tcBorders>
        </w:tcPr>
        <w:p w14:paraId="4844B76B" w14:textId="77777777" w:rsidR="00AD5DDE" w:rsidRPr="00CC3BC9" w:rsidRDefault="00AD5DDE" w:rsidP="00CC3BC9">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enter" w:pos="5102"/>
              <w:tab w:val="right" w:pos="10205"/>
            </w:tabs>
            <w:spacing w:before="20" w:after="0" w:line="240" w:lineRule="auto"/>
            <w:rPr>
              <w:b/>
              <w:szCs w:val="20"/>
            </w:rPr>
          </w:pPr>
          <w:r w:rsidRPr="00CC3BC9">
            <w:rPr>
              <w:b/>
              <w:szCs w:val="20"/>
            </w:rPr>
            <w:fldChar w:fldCharType="begin"/>
          </w:r>
          <w:r w:rsidRPr="00CC3BC9">
            <w:rPr>
              <w:b/>
              <w:szCs w:val="20"/>
            </w:rPr>
            <w:instrText xml:space="preserve"> PAGE  \* MERGEFORMAT </w:instrText>
          </w:r>
          <w:r w:rsidRPr="00CC3BC9">
            <w:rPr>
              <w:b/>
              <w:szCs w:val="20"/>
            </w:rPr>
            <w:fldChar w:fldCharType="separate"/>
          </w:r>
          <w:r w:rsidR="007F4209">
            <w:rPr>
              <w:b/>
              <w:noProof/>
              <w:szCs w:val="20"/>
            </w:rPr>
            <w:t>2</w:t>
          </w:r>
          <w:r w:rsidRPr="00CC3BC9">
            <w:rPr>
              <w:b/>
              <w:szCs w:val="20"/>
            </w:rPr>
            <w:fldChar w:fldCharType="end"/>
          </w:r>
          <w:r w:rsidRPr="00CC3BC9">
            <w:rPr>
              <w:b/>
              <w:szCs w:val="20"/>
            </w:rPr>
            <w:t xml:space="preserve"> of </w:t>
          </w:r>
          <w:r w:rsidRPr="00CC3BC9">
            <w:rPr>
              <w:b/>
              <w:szCs w:val="20"/>
            </w:rPr>
            <w:fldChar w:fldCharType="begin"/>
          </w:r>
          <w:r w:rsidRPr="00CC3BC9">
            <w:rPr>
              <w:b/>
              <w:szCs w:val="20"/>
            </w:rPr>
            <w:instrText xml:space="preserve"> NUMPAGES  \* MERGEFORMAT </w:instrText>
          </w:r>
          <w:r w:rsidRPr="00CC3BC9">
            <w:rPr>
              <w:b/>
              <w:szCs w:val="20"/>
            </w:rPr>
            <w:fldChar w:fldCharType="separate"/>
          </w:r>
          <w:r w:rsidR="007F4209">
            <w:rPr>
              <w:b/>
              <w:noProof/>
              <w:szCs w:val="20"/>
            </w:rPr>
            <w:t>9</w:t>
          </w:r>
          <w:r w:rsidRPr="00CC3BC9">
            <w:rPr>
              <w:b/>
              <w:noProof/>
              <w:szCs w:val="20"/>
            </w:rPr>
            <w:fldChar w:fldCharType="end"/>
          </w:r>
        </w:p>
        <w:p w14:paraId="0F3D5A44" w14:textId="77777777" w:rsidR="00AD5DDE" w:rsidRDefault="00AD5DDE" w:rsidP="00E674C5">
          <w:pPr>
            <w:pStyle w:val="HeaderBold"/>
          </w:pPr>
        </w:p>
      </w:tc>
    </w:tr>
  </w:tbl>
  <w:p w14:paraId="435577CD" w14:textId="77777777" w:rsidR="00AD5DDE" w:rsidRPr="00E674C5" w:rsidRDefault="00AD5DDE" w:rsidP="00E67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00" w:firstRow="0" w:lastRow="0" w:firstColumn="0" w:lastColumn="0" w:noHBand="0" w:noVBand="0"/>
    </w:tblPr>
    <w:tblGrid>
      <w:gridCol w:w="6236"/>
      <w:gridCol w:w="1701"/>
      <w:gridCol w:w="1701"/>
    </w:tblGrid>
    <w:tr w:rsidR="00AD5DDE" w14:paraId="0980B325" w14:textId="77777777" w:rsidTr="005D32AA">
      <w:trPr>
        <w:trHeight w:hRule="exact" w:val="369"/>
      </w:trPr>
      <w:tc>
        <w:tcPr>
          <w:tcW w:w="6236" w:type="dxa"/>
          <w:vMerge w:val="restart"/>
          <w:tcBorders>
            <w:bottom w:val="single" w:sz="4" w:space="0" w:color="auto"/>
          </w:tcBorders>
          <w:tcMar>
            <w:right w:w="567" w:type="dxa"/>
          </w:tcMar>
        </w:tcPr>
        <w:p w14:paraId="697FEDDA" w14:textId="21CD5B00" w:rsidR="005D32AA" w:rsidRPr="005D32AA" w:rsidRDefault="00AD5DDE" w:rsidP="00A332AF">
          <w:pPr>
            <w:pStyle w:val="HeaderBold"/>
          </w:pPr>
          <w:r>
            <w:t xml:space="preserve">Service Level Agreement </w:t>
          </w:r>
        </w:p>
      </w:tc>
      <w:tc>
        <w:tcPr>
          <w:tcW w:w="1701" w:type="dxa"/>
        </w:tcPr>
        <w:p w14:paraId="6BD4BABB" w14:textId="77777777" w:rsidR="00AD5DDE" w:rsidRDefault="00AD5DDE" w:rsidP="00E674C5">
          <w:pPr>
            <w:pStyle w:val="Header"/>
          </w:pPr>
          <w:r>
            <w:t xml:space="preserve">Unique Identifier: </w:t>
          </w:r>
        </w:p>
      </w:tc>
      <w:tc>
        <w:tcPr>
          <w:tcW w:w="1701" w:type="dxa"/>
        </w:tcPr>
        <w:p w14:paraId="5B0C7F69" w14:textId="57B76574" w:rsidR="00AD5DDE" w:rsidRDefault="004C6EB0" w:rsidP="00E674C5">
          <w:pPr>
            <w:pStyle w:val="HeaderBold"/>
          </w:pPr>
          <w:r>
            <w:t>240-</w:t>
          </w:r>
        </w:p>
      </w:tc>
    </w:tr>
    <w:tr w:rsidR="00AD5DDE" w14:paraId="655719A6" w14:textId="77777777" w:rsidTr="005D32AA">
      <w:trPr>
        <w:trHeight w:hRule="exact" w:val="369"/>
      </w:trPr>
      <w:tc>
        <w:tcPr>
          <w:tcW w:w="6236" w:type="dxa"/>
          <w:vMerge/>
          <w:tcBorders>
            <w:bottom w:val="single" w:sz="4" w:space="0" w:color="auto"/>
          </w:tcBorders>
        </w:tcPr>
        <w:p w14:paraId="2965374F" w14:textId="77777777" w:rsidR="00AD5DDE" w:rsidRDefault="00AD5DDE" w:rsidP="00E674C5">
          <w:pPr>
            <w:pStyle w:val="Header"/>
          </w:pPr>
        </w:p>
      </w:tc>
      <w:tc>
        <w:tcPr>
          <w:tcW w:w="1701" w:type="dxa"/>
        </w:tcPr>
        <w:p w14:paraId="2B079343" w14:textId="77777777" w:rsidR="00AD5DDE" w:rsidRDefault="00AD5DDE" w:rsidP="00E674C5">
          <w:pPr>
            <w:pStyle w:val="Header"/>
          </w:pPr>
          <w:r>
            <w:t xml:space="preserve">Revision: </w:t>
          </w:r>
        </w:p>
      </w:tc>
      <w:tc>
        <w:tcPr>
          <w:tcW w:w="1701" w:type="dxa"/>
        </w:tcPr>
        <w:p w14:paraId="5CA948B4" w14:textId="12B59CE4" w:rsidR="00AD5DDE" w:rsidRDefault="00B53015" w:rsidP="00E674C5">
          <w:pPr>
            <w:pStyle w:val="HeaderBold"/>
          </w:pPr>
          <w:r>
            <w:t>0</w:t>
          </w:r>
        </w:p>
      </w:tc>
    </w:tr>
    <w:tr w:rsidR="00AD5DDE" w14:paraId="1EA9FAA5" w14:textId="77777777" w:rsidTr="005D32AA">
      <w:trPr>
        <w:trHeight w:hRule="exact" w:val="283"/>
      </w:trPr>
      <w:tc>
        <w:tcPr>
          <w:tcW w:w="6236" w:type="dxa"/>
          <w:vMerge/>
          <w:tcBorders>
            <w:bottom w:val="single" w:sz="4" w:space="0" w:color="auto"/>
          </w:tcBorders>
        </w:tcPr>
        <w:p w14:paraId="597FE399" w14:textId="77777777" w:rsidR="00AD5DDE" w:rsidRDefault="00AD5DDE" w:rsidP="00E674C5">
          <w:pPr>
            <w:pStyle w:val="Header"/>
          </w:pPr>
        </w:p>
      </w:tc>
      <w:tc>
        <w:tcPr>
          <w:tcW w:w="1701" w:type="dxa"/>
          <w:tcBorders>
            <w:bottom w:val="single" w:sz="4" w:space="0" w:color="auto"/>
          </w:tcBorders>
        </w:tcPr>
        <w:p w14:paraId="1A4B4CCF" w14:textId="77777777" w:rsidR="00AD5DDE" w:rsidRDefault="00AD5DDE" w:rsidP="00E674C5">
          <w:pPr>
            <w:pStyle w:val="Header"/>
          </w:pPr>
          <w:r>
            <w:t xml:space="preserve">Page: </w:t>
          </w:r>
        </w:p>
      </w:tc>
      <w:tc>
        <w:tcPr>
          <w:tcW w:w="1701" w:type="dxa"/>
          <w:tcBorders>
            <w:bottom w:val="single" w:sz="4" w:space="0" w:color="auto"/>
          </w:tcBorders>
        </w:tcPr>
        <w:p w14:paraId="55CE6E13" w14:textId="77777777" w:rsidR="00AD5DDE" w:rsidRPr="00CC3BC9" w:rsidRDefault="00AD5DDE" w:rsidP="00CC3BC9">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enter" w:pos="5102"/>
              <w:tab w:val="right" w:pos="10205"/>
            </w:tabs>
            <w:spacing w:before="20" w:after="0" w:line="240" w:lineRule="auto"/>
            <w:rPr>
              <w:b/>
              <w:szCs w:val="20"/>
            </w:rPr>
          </w:pPr>
          <w:r w:rsidRPr="00CC3BC9">
            <w:rPr>
              <w:b/>
              <w:szCs w:val="20"/>
            </w:rPr>
            <w:fldChar w:fldCharType="begin"/>
          </w:r>
          <w:r w:rsidRPr="00CC3BC9">
            <w:rPr>
              <w:b/>
              <w:szCs w:val="20"/>
            </w:rPr>
            <w:instrText xml:space="preserve"> PAGE  \* MERGEFORMAT </w:instrText>
          </w:r>
          <w:r w:rsidRPr="00CC3BC9">
            <w:rPr>
              <w:b/>
              <w:szCs w:val="20"/>
            </w:rPr>
            <w:fldChar w:fldCharType="separate"/>
          </w:r>
          <w:r w:rsidR="007F4209">
            <w:rPr>
              <w:b/>
              <w:noProof/>
              <w:szCs w:val="20"/>
            </w:rPr>
            <w:t>9</w:t>
          </w:r>
          <w:r w:rsidRPr="00CC3BC9">
            <w:rPr>
              <w:b/>
              <w:szCs w:val="20"/>
            </w:rPr>
            <w:fldChar w:fldCharType="end"/>
          </w:r>
          <w:r w:rsidRPr="00CC3BC9">
            <w:rPr>
              <w:b/>
              <w:szCs w:val="20"/>
            </w:rPr>
            <w:t xml:space="preserve"> of </w:t>
          </w:r>
          <w:r w:rsidRPr="00CC3BC9">
            <w:rPr>
              <w:b/>
              <w:szCs w:val="20"/>
            </w:rPr>
            <w:fldChar w:fldCharType="begin"/>
          </w:r>
          <w:r w:rsidRPr="00CC3BC9">
            <w:rPr>
              <w:b/>
              <w:szCs w:val="20"/>
            </w:rPr>
            <w:instrText xml:space="preserve"> NUMPAGES  \* MERGEFORMAT </w:instrText>
          </w:r>
          <w:r w:rsidRPr="00CC3BC9">
            <w:rPr>
              <w:b/>
              <w:szCs w:val="20"/>
            </w:rPr>
            <w:fldChar w:fldCharType="separate"/>
          </w:r>
          <w:r w:rsidR="007F4209">
            <w:rPr>
              <w:b/>
              <w:noProof/>
              <w:szCs w:val="20"/>
            </w:rPr>
            <w:t>9</w:t>
          </w:r>
          <w:r w:rsidRPr="00CC3BC9">
            <w:rPr>
              <w:b/>
              <w:noProof/>
              <w:szCs w:val="20"/>
            </w:rPr>
            <w:fldChar w:fldCharType="end"/>
          </w:r>
        </w:p>
        <w:p w14:paraId="6B61B6AD" w14:textId="77777777" w:rsidR="00AD5DDE" w:rsidRDefault="00AD5DDE" w:rsidP="00E674C5">
          <w:pPr>
            <w:pStyle w:val="HeaderBold"/>
          </w:pPr>
        </w:p>
      </w:tc>
    </w:tr>
  </w:tbl>
  <w:p w14:paraId="7A013FB7" w14:textId="77777777" w:rsidR="00AD5DDE" w:rsidRPr="00E674C5" w:rsidRDefault="00AD5DDE" w:rsidP="00E67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82D1E"/>
    <w:multiLevelType w:val="multilevel"/>
    <w:tmpl w:val="1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8B137A"/>
    <w:multiLevelType w:val="multilevel"/>
    <w:tmpl w:val="1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11D72102"/>
    <w:multiLevelType w:val="multilevel"/>
    <w:tmpl w:val="1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C023CC"/>
    <w:multiLevelType w:val="multilevel"/>
    <w:tmpl w:val="AA6C7CC0"/>
    <w:name w:val="Note"/>
    <w:lvl w:ilvl="0">
      <w:start w:val="1"/>
      <w:numFmt w:val="decimal"/>
      <w:lvlRestart w:val="0"/>
      <w:pStyle w:val="Note"/>
      <w:suff w:val="space"/>
      <w:lvlText w:val="NOTE:"/>
      <w:lvlJc w:val="left"/>
      <w:pPr>
        <w:tabs>
          <w:tab w:val="num" w:pos="0"/>
        </w:tabs>
        <w:ind w:left="0" w:firstLine="0"/>
      </w:pPr>
    </w:lvl>
    <w:lvl w:ilvl="1">
      <w:start w:val="1"/>
      <w:numFmt w:val="decimal"/>
      <w:pStyle w:val="NoteIndent"/>
      <w:suff w:val="space"/>
      <w:lvlText w:val="NOTE:"/>
      <w:lvlJc w:val="left"/>
      <w:pPr>
        <w:tabs>
          <w:tab w:val="num" w:pos="397"/>
        </w:tabs>
        <w:ind w:left="397" w:firstLine="0"/>
      </w:pPr>
    </w:lvl>
    <w:lvl w:ilvl="2">
      <w:start w:val="1"/>
      <w:numFmt w:val="decimal"/>
      <w:lvlRestart w:val="1"/>
      <w:pStyle w:val="NoteIndent2"/>
      <w:suff w:val="space"/>
      <w:lvlText w:val="NOTE:"/>
      <w:lvlJc w:val="left"/>
      <w:pPr>
        <w:tabs>
          <w:tab w:val="num" w:pos="794"/>
        </w:tabs>
        <w:ind w:left="794" w:firstLine="0"/>
      </w:pPr>
    </w:lvl>
    <w:lvl w:ilvl="3">
      <w:start w:val="1"/>
      <w:numFmt w:val="decimal"/>
      <w:lvlRestart w:val="1"/>
      <w:pStyle w:val="NoteNumbered"/>
      <w:suff w:val="space"/>
      <w:lvlText w:val="NOTE %4:"/>
      <w:lvlJc w:val="left"/>
      <w:pPr>
        <w:tabs>
          <w:tab w:val="num" w:pos="0"/>
        </w:tabs>
        <w:ind w:left="0" w:firstLine="0"/>
      </w:pPr>
    </w:lvl>
    <w:lvl w:ilvl="4">
      <w:start w:val="1"/>
      <w:numFmt w:val="decimal"/>
      <w:lvlRestart w:val="1"/>
      <w:pStyle w:val="NoteNumberedIndent"/>
      <w:suff w:val="space"/>
      <w:lvlText w:val="NOTE %5:"/>
      <w:lvlJc w:val="left"/>
      <w:pPr>
        <w:tabs>
          <w:tab w:val="num" w:pos="397"/>
        </w:tabs>
        <w:ind w:left="397" w:firstLine="0"/>
      </w:pPr>
      <w:rPr>
        <w:color w:val="auto"/>
      </w:rPr>
    </w:lvl>
    <w:lvl w:ilvl="5">
      <w:start w:val="1"/>
      <w:numFmt w:val="decimal"/>
      <w:lvlRestart w:val="1"/>
      <w:pStyle w:val="NoteNumberedIndent2"/>
      <w:suff w:val="space"/>
      <w:lvlText w:val="NOTE %6:"/>
      <w:lvlJc w:val="left"/>
      <w:pPr>
        <w:tabs>
          <w:tab w:val="num" w:pos="794"/>
        </w:tabs>
        <w:ind w:left="794" w:firstLine="0"/>
      </w:pPr>
      <w:rPr>
        <w:color w:val="auto"/>
      </w:rPr>
    </w:lvl>
    <w:lvl w:ilvl="6">
      <w:start w:val="1"/>
      <w:numFmt w:val="decimal"/>
      <w:lvlRestart w:val="1"/>
      <w:suff w:val="space"/>
      <w:lvlText w:val=""/>
      <w:lvlJc w:val="left"/>
      <w:pPr>
        <w:tabs>
          <w:tab w:val="num" w:pos="0"/>
        </w:tabs>
        <w:ind w:left="0" w:firstLine="0"/>
      </w:pPr>
      <w:rPr>
        <w:rFonts w:ascii="9999999" w:hAnsi="9999999"/>
      </w:rPr>
    </w:lvl>
    <w:lvl w:ilvl="7">
      <w:start w:val="1"/>
      <w:numFmt w:val="decimal"/>
      <w:lvlRestart w:val="1"/>
      <w:suff w:val="space"/>
      <w:lvlText w:val=""/>
      <w:lvlJc w:val="left"/>
      <w:pPr>
        <w:tabs>
          <w:tab w:val="num" w:pos="0"/>
        </w:tabs>
        <w:ind w:left="0" w:firstLine="0"/>
      </w:pPr>
      <w:rPr>
        <w:rFonts w:ascii="9999999" w:hAnsi="9999999"/>
        <w:color w:val="auto"/>
      </w:rPr>
    </w:lvl>
    <w:lvl w:ilvl="8">
      <w:start w:val="1"/>
      <w:numFmt w:val="decimal"/>
      <w:lvlRestart w:val="1"/>
      <w:suff w:val="space"/>
      <w:lvlText w:val=""/>
      <w:lvlJc w:val="left"/>
      <w:pPr>
        <w:tabs>
          <w:tab w:val="num" w:pos="0"/>
        </w:tabs>
        <w:ind w:left="0" w:firstLine="0"/>
      </w:pPr>
      <w:rPr>
        <w:rFonts w:ascii="9999999" w:hAnsi="9999999"/>
        <w:color w:val="auto"/>
      </w:rPr>
    </w:lvl>
  </w:abstractNum>
  <w:abstractNum w:abstractNumId="4" w15:restartNumberingAfterBreak="0">
    <w:nsid w:val="22B105F8"/>
    <w:multiLevelType w:val="multilevel"/>
    <w:tmpl w:val="5428D252"/>
    <w:lvl w:ilvl="0">
      <w:start w:val="1"/>
      <w:numFmt w:val="lowerLetter"/>
      <w:lvlRestart w:val="0"/>
      <w:pStyle w:val="Heading4"/>
      <w:lvlText w:val="%1)"/>
      <w:lvlJc w:val="left"/>
      <w:pPr>
        <w:tabs>
          <w:tab w:val="num" w:pos="794"/>
        </w:tabs>
        <w:ind w:left="794" w:hanging="397"/>
      </w:pPr>
      <w:rPr>
        <w:rFonts w:ascii="Arial" w:eastAsia="Times New Roman" w:hAnsi="Arial" w:cs="Arial"/>
        <w:color w:val="auto"/>
      </w:rPr>
    </w:lvl>
    <w:lvl w:ilvl="1">
      <w:start w:val="1"/>
      <w:numFmt w:val="bullet"/>
      <w:lvlText w:val="-"/>
      <w:lvlJc w:val="left"/>
      <w:pPr>
        <w:tabs>
          <w:tab w:val="num" w:pos="1191"/>
        </w:tabs>
        <w:ind w:left="1191" w:hanging="397"/>
      </w:pPr>
      <w:rPr>
        <w:rFonts w:ascii="9999999" w:hAnsi="9999999" w:hint="default"/>
      </w:rPr>
    </w:lvl>
    <w:lvl w:ilvl="2">
      <w:start w:val="1"/>
      <w:numFmt w:val="bullet"/>
      <w:lvlText w:val="-"/>
      <w:lvlJc w:val="left"/>
      <w:pPr>
        <w:tabs>
          <w:tab w:val="num" w:pos="1588"/>
        </w:tabs>
        <w:ind w:left="1588" w:hanging="397"/>
      </w:pPr>
      <w:rPr>
        <w:rFonts w:ascii="9999999" w:hAnsi="9999999" w:hint="default"/>
      </w:rPr>
    </w:lvl>
    <w:lvl w:ilvl="3">
      <w:start w:val="1"/>
      <w:numFmt w:val="bullet"/>
      <w:lvlText w:val="-"/>
      <w:lvlJc w:val="left"/>
      <w:pPr>
        <w:tabs>
          <w:tab w:val="num" w:pos="1984"/>
        </w:tabs>
        <w:ind w:left="1984" w:hanging="396"/>
      </w:pPr>
      <w:rPr>
        <w:rFonts w:ascii="9999999" w:hAnsi="9999999" w:hint="default"/>
      </w:rPr>
    </w:lvl>
    <w:lvl w:ilvl="4">
      <w:start w:val="1"/>
      <w:numFmt w:val="bullet"/>
      <w:pStyle w:val="Heading5"/>
      <w:lvlText w:val="-"/>
      <w:lvlJc w:val="left"/>
      <w:pPr>
        <w:tabs>
          <w:tab w:val="num" w:pos="2381"/>
        </w:tabs>
        <w:ind w:left="2381" w:hanging="397"/>
      </w:pPr>
      <w:rPr>
        <w:rFonts w:ascii="9999999" w:hAnsi="9999999" w:hint="default"/>
      </w:rPr>
    </w:lvl>
    <w:lvl w:ilvl="5">
      <w:start w:val="1"/>
      <w:numFmt w:val="bullet"/>
      <w:pStyle w:val="Heading6"/>
      <w:lvlText w:val="-"/>
      <w:lvlJc w:val="left"/>
      <w:pPr>
        <w:tabs>
          <w:tab w:val="num" w:pos="2778"/>
        </w:tabs>
        <w:ind w:left="2778" w:hanging="397"/>
      </w:pPr>
      <w:rPr>
        <w:rFonts w:ascii="9999999" w:hAnsi="9999999" w:hint="default"/>
      </w:rPr>
    </w:lvl>
    <w:lvl w:ilvl="6">
      <w:start w:val="1"/>
      <w:numFmt w:val="bullet"/>
      <w:pStyle w:val="Heading7"/>
      <w:suff w:val="nothing"/>
      <w:lvlText w:val="-"/>
      <w:lvlJc w:val="left"/>
      <w:pPr>
        <w:tabs>
          <w:tab w:val="num" w:pos="3175"/>
        </w:tabs>
        <w:ind w:left="3175" w:hanging="397"/>
      </w:pPr>
      <w:rPr>
        <w:rFonts w:ascii="9999999" w:hAnsi="9999999" w:hint="default"/>
      </w:rPr>
    </w:lvl>
    <w:lvl w:ilvl="7">
      <w:start w:val="1"/>
      <w:numFmt w:val="bullet"/>
      <w:pStyle w:val="Heading8"/>
      <w:suff w:val="nothing"/>
      <w:lvlText w:val="-"/>
      <w:lvlJc w:val="left"/>
      <w:pPr>
        <w:tabs>
          <w:tab w:val="num" w:pos="3572"/>
        </w:tabs>
        <w:ind w:left="3572" w:hanging="397"/>
      </w:pPr>
      <w:rPr>
        <w:rFonts w:ascii="9999999" w:hAnsi="9999999" w:hint="default"/>
      </w:rPr>
    </w:lvl>
    <w:lvl w:ilvl="8">
      <w:start w:val="1"/>
      <w:numFmt w:val="bullet"/>
      <w:pStyle w:val="Heading9"/>
      <w:suff w:val="nothing"/>
      <w:lvlText w:val="-"/>
      <w:lvlJc w:val="left"/>
      <w:pPr>
        <w:tabs>
          <w:tab w:val="num" w:pos="3969"/>
        </w:tabs>
        <w:ind w:left="3969" w:hanging="397"/>
      </w:pPr>
      <w:rPr>
        <w:rFonts w:ascii="9999999" w:hAnsi="9999999" w:hint="default"/>
      </w:rPr>
    </w:lvl>
  </w:abstractNum>
  <w:abstractNum w:abstractNumId="5" w15:restartNumberingAfterBreak="0">
    <w:nsid w:val="22CE5FDE"/>
    <w:multiLevelType w:val="multilevel"/>
    <w:tmpl w:val="587E65AE"/>
    <w:name w:val="Table Note"/>
    <w:lvl w:ilvl="0">
      <w:start w:val="1"/>
      <w:numFmt w:val="decimal"/>
      <w:lvlRestart w:val="0"/>
      <w:pStyle w:val="TableNote"/>
      <w:suff w:val="space"/>
      <w:lvlText w:val="NOTE:"/>
      <w:lvlJc w:val="left"/>
      <w:pPr>
        <w:tabs>
          <w:tab w:val="num" w:pos="0"/>
        </w:tabs>
        <w:ind w:left="0" w:firstLine="0"/>
      </w:pPr>
    </w:lvl>
    <w:lvl w:ilvl="1">
      <w:start w:val="1"/>
      <w:numFmt w:val="decimal"/>
      <w:pStyle w:val="TableNoteIndent"/>
      <w:suff w:val="space"/>
      <w:lvlText w:val="NOTE:"/>
      <w:lvlJc w:val="left"/>
      <w:pPr>
        <w:tabs>
          <w:tab w:val="num" w:pos="397"/>
        </w:tabs>
        <w:ind w:left="397" w:firstLine="0"/>
      </w:pPr>
    </w:lvl>
    <w:lvl w:ilvl="2">
      <w:start w:val="1"/>
      <w:numFmt w:val="decimal"/>
      <w:lvlRestart w:val="1"/>
      <w:pStyle w:val="TableNoteIndent2"/>
      <w:suff w:val="space"/>
      <w:lvlText w:val="NOTE:"/>
      <w:lvlJc w:val="left"/>
      <w:pPr>
        <w:tabs>
          <w:tab w:val="num" w:pos="794"/>
        </w:tabs>
        <w:ind w:left="794" w:firstLine="0"/>
      </w:pPr>
    </w:lvl>
    <w:lvl w:ilvl="3">
      <w:start w:val="1"/>
      <w:numFmt w:val="decimal"/>
      <w:lvlRestart w:val="1"/>
      <w:pStyle w:val="TableNoteNumbered"/>
      <w:suff w:val="space"/>
      <w:lvlText w:val="NOTE %4:"/>
      <w:lvlJc w:val="left"/>
      <w:pPr>
        <w:tabs>
          <w:tab w:val="num" w:pos="0"/>
        </w:tabs>
        <w:ind w:left="0" w:firstLine="0"/>
      </w:pPr>
    </w:lvl>
    <w:lvl w:ilvl="4">
      <w:start w:val="1"/>
      <w:numFmt w:val="decimal"/>
      <w:lvlRestart w:val="1"/>
      <w:pStyle w:val="TableNoteNumberedIndent"/>
      <w:suff w:val="space"/>
      <w:lvlText w:val="NOTE %5:"/>
      <w:lvlJc w:val="left"/>
      <w:pPr>
        <w:tabs>
          <w:tab w:val="num" w:pos="397"/>
        </w:tabs>
        <w:ind w:left="397" w:firstLine="0"/>
      </w:pPr>
      <w:rPr>
        <w:color w:val="auto"/>
      </w:rPr>
    </w:lvl>
    <w:lvl w:ilvl="5">
      <w:start w:val="1"/>
      <w:numFmt w:val="decimal"/>
      <w:lvlRestart w:val="1"/>
      <w:pStyle w:val="TableNoteNumberedIndent2"/>
      <w:suff w:val="space"/>
      <w:lvlText w:val="NOTE %6:"/>
      <w:lvlJc w:val="left"/>
      <w:pPr>
        <w:tabs>
          <w:tab w:val="num" w:pos="794"/>
        </w:tabs>
        <w:ind w:left="794" w:firstLine="0"/>
      </w:pPr>
      <w:rPr>
        <w:color w:val="auto"/>
      </w:rPr>
    </w:lvl>
    <w:lvl w:ilvl="6">
      <w:start w:val="1"/>
      <w:numFmt w:val="decimal"/>
      <w:lvlRestart w:val="1"/>
      <w:suff w:val="space"/>
      <w:lvlText w:val=""/>
      <w:lvlJc w:val="left"/>
      <w:pPr>
        <w:tabs>
          <w:tab w:val="num" w:pos="0"/>
        </w:tabs>
        <w:ind w:left="0" w:firstLine="0"/>
      </w:pPr>
      <w:rPr>
        <w:rFonts w:ascii="9999999" w:hAnsi="9999999"/>
      </w:rPr>
    </w:lvl>
    <w:lvl w:ilvl="7">
      <w:start w:val="1"/>
      <w:numFmt w:val="decimal"/>
      <w:lvlRestart w:val="1"/>
      <w:suff w:val="space"/>
      <w:lvlText w:val=""/>
      <w:lvlJc w:val="left"/>
      <w:pPr>
        <w:tabs>
          <w:tab w:val="num" w:pos="0"/>
        </w:tabs>
        <w:ind w:left="0" w:firstLine="0"/>
      </w:pPr>
      <w:rPr>
        <w:rFonts w:ascii="9999999" w:hAnsi="9999999"/>
        <w:color w:val="auto"/>
      </w:rPr>
    </w:lvl>
    <w:lvl w:ilvl="8">
      <w:start w:val="1"/>
      <w:numFmt w:val="decimal"/>
      <w:lvlRestart w:val="1"/>
      <w:suff w:val="space"/>
      <w:lvlText w:val=""/>
      <w:lvlJc w:val="left"/>
      <w:pPr>
        <w:tabs>
          <w:tab w:val="num" w:pos="0"/>
        </w:tabs>
        <w:ind w:left="0" w:firstLine="0"/>
      </w:pPr>
      <w:rPr>
        <w:rFonts w:ascii="9999999" w:hAnsi="9999999"/>
        <w:color w:val="auto"/>
      </w:rPr>
    </w:lvl>
  </w:abstractNum>
  <w:abstractNum w:abstractNumId="6" w15:restartNumberingAfterBreak="0">
    <w:nsid w:val="2B0D5F8D"/>
    <w:multiLevelType w:val="multilevel"/>
    <w:tmpl w:val="E37496F8"/>
    <w:name w:val="ListOutline"/>
    <w:lvl w:ilvl="0">
      <w:start w:val="1"/>
      <w:numFmt w:val="decimal"/>
      <w:lvlRestart w:val="0"/>
      <w:pStyle w:val="ListOutline"/>
      <w:suff w:val="space"/>
      <w:lvlText w:val="%1."/>
      <w:lvlJc w:val="left"/>
      <w:pPr>
        <w:tabs>
          <w:tab w:val="num" w:pos="397"/>
        </w:tabs>
        <w:ind w:left="397" w:hanging="397"/>
      </w:pPr>
    </w:lvl>
    <w:lvl w:ilvl="1">
      <w:start w:val="1"/>
      <w:numFmt w:val="decimal"/>
      <w:pStyle w:val="ListOutline2"/>
      <w:suff w:val="space"/>
      <w:lvlText w:val="%1.%2"/>
      <w:lvlJc w:val="left"/>
      <w:pPr>
        <w:tabs>
          <w:tab w:val="num" w:pos="397"/>
        </w:tabs>
        <w:ind w:left="397" w:hanging="397"/>
      </w:pPr>
    </w:lvl>
    <w:lvl w:ilvl="2">
      <w:start w:val="1"/>
      <w:numFmt w:val="decimal"/>
      <w:pStyle w:val="ListOutline3"/>
      <w:suff w:val="space"/>
      <w:lvlText w:val="%1.%2.%3"/>
      <w:lvlJc w:val="left"/>
      <w:pPr>
        <w:tabs>
          <w:tab w:val="num" w:pos="397"/>
        </w:tabs>
        <w:ind w:left="397" w:hanging="397"/>
      </w:pPr>
    </w:lvl>
    <w:lvl w:ilvl="3">
      <w:start w:val="1"/>
      <w:numFmt w:val="decimal"/>
      <w:pStyle w:val="ListOutline4"/>
      <w:suff w:val="space"/>
      <w:lvlText w:val="%1.%2.%3.%4"/>
      <w:lvlJc w:val="left"/>
      <w:pPr>
        <w:tabs>
          <w:tab w:val="num" w:pos="397"/>
        </w:tabs>
        <w:ind w:left="397" w:hanging="397"/>
      </w:pPr>
    </w:lvl>
    <w:lvl w:ilvl="4">
      <w:start w:val="1"/>
      <w:numFmt w:val="decimal"/>
      <w:pStyle w:val="ListOutline5"/>
      <w:suff w:val="space"/>
      <w:lvlText w:val="%1.%2.%3.%4.%5"/>
      <w:lvlJc w:val="left"/>
      <w:pPr>
        <w:tabs>
          <w:tab w:val="num" w:pos="397"/>
        </w:tabs>
        <w:ind w:left="397" w:hanging="397"/>
      </w:pPr>
    </w:lvl>
    <w:lvl w:ilvl="5">
      <w:start w:val="1"/>
      <w:numFmt w:val="decimal"/>
      <w:pStyle w:val="ListOutline6"/>
      <w:suff w:val="space"/>
      <w:lvlText w:val="%1.%2.%3.%4.%5.%6"/>
      <w:lvlJc w:val="left"/>
      <w:pPr>
        <w:tabs>
          <w:tab w:val="num" w:pos="397"/>
        </w:tabs>
        <w:ind w:left="397" w:hanging="397"/>
      </w:pPr>
    </w:lvl>
    <w:lvl w:ilvl="6">
      <w:start w:val="1"/>
      <w:numFmt w:val="decimal"/>
      <w:pStyle w:val="ListOutline7"/>
      <w:suff w:val="space"/>
      <w:lvlText w:val="%1.%2.%3.%4.%5.%6.%7"/>
      <w:lvlJc w:val="left"/>
      <w:pPr>
        <w:tabs>
          <w:tab w:val="num" w:pos="397"/>
        </w:tabs>
        <w:ind w:left="397" w:hanging="397"/>
      </w:pPr>
    </w:lvl>
    <w:lvl w:ilvl="7">
      <w:start w:val="1"/>
      <w:numFmt w:val="decimal"/>
      <w:lvlRestart w:val="5"/>
      <w:suff w:val="space"/>
      <w:lvlText w:val="%1.%2.%3.%4.%5.%6.%8"/>
      <w:lvlJc w:val="left"/>
      <w:pPr>
        <w:tabs>
          <w:tab w:val="num" w:pos="397"/>
        </w:tabs>
        <w:ind w:left="397" w:hanging="397"/>
      </w:pPr>
    </w:lvl>
    <w:lvl w:ilvl="8">
      <w:start w:val="1"/>
      <w:numFmt w:val="decimal"/>
      <w:suff w:val="space"/>
      <w:lvlText w:val="%1.%2.%3.%4.%5.%6.%7.%8.%9"/>
      <w:lvlJc w:val="left"/>
      <w:pPr>
        <w:tabs>
          <w:tab w:val="num" w:pos="397"/>
        </w:tabs>
        <w:ind w:left="397" w:hanging="397"/>
      </w:pPr>
    </w:lvl>
  </w:abstractNum>
  <w:abstractNum w:abstractNumId="7" w15:restartNumberingAfterBreak="0">
    <w:nsid w:val="2D1000E9"/>
    <w:multiLevelType w:val="multilevel"/>
    <w:tmpl w:val="4D66A2F4"/>
    <w:lvl w:ilvl="0">
      <w:start w:val="1"/>
      <w:numFmt w:val="decimal"/>
      <w:lvlRestart w:val="0"/>
      <w:pStyle w:val="Heading1"/>
      <w:lvlText w:val="%1."/>
      <w:lvlJc w:val="left"/>
      <w:pPr>
        <w:tabs>
          <w:tab w:val="num" w:pos="454"/>
        </w:tabs>
        <w:ind w:left="454" w:hanging="454"/>
      </w:pPr>
      <w:rPr>
        <w:b/>
        <w:sz w:val="24"/>
      </w:rPr>
    </w:lvl>
    <w:lvl w:ilvl="1">
      <w:start w:val="1"/>
      <w:numFmt w:val="decimal"/>
      <w:pStyle w:val="Heading2"/>
      <w:lvlText w:val="%1.%2"/>
      <w:lvlJc w:val="left"/>
      <w:pPr>
        <w:tabs>
          <w:tab w:val="num" w:pos="567"/>
        </w:tabs>
        <w:ind w:left="567" w:hanging="567"/>
      </w:pPr>
      <w:rPr>
        <w:rFonts w:ascii="Arial" w:hAnsi="Arial" w:cs="Arial" w:hint="default"/>
        <w:b w:val="0"/>
        <w:bCs w:val="0"/>
        <w:sz w:val="24"/>
      </w:rPr>
    </w:lvl>
    <w:lvl w:ilvl="2">
      <w:start w:val="1"/>
      <w:numFmt w:val="lowerLetter"/>
      <w:pStyle w:val="Heading3"/>
      <w:lvlText w:val="%3)"/>
      <w:lvlJc w:val="left"/>
      <w:pPr>
        <w:tabs>
          <w:tab w:val="num" w:pos="2948"/>
        </w:tabs>
        <w:ind w:left="2948" w:hanging="680"/>
      </w:pPr>
      <w:rPr>
        <w:rFonts w:ascii="Arial" w:eastAsia="Times New Roman" w:hAnsi="Arial" w:cs="Arial"/>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94"/>
        </w:tabs>
        <w:ind w:left="794" w:hanging="794"/>
      </w:pPr>
      <w:rPr>
        <w:b/>
      </w:rPr>
    </w:lvl>
    <w:lvl w:ilvl="4">
      <w:start w:val="1"/>
      <w:numFmt w:val="decimal"/>
      <w:lvlText w:val="%1.%2.%3.%4.%5"/>
      <w:lvlJc w:val="left"/>
      <w:pPr>
        <w:tabs>
          <w:tab w:val="num" w:pos="907"/>
        </w:tabs>
        <w:ind w:left="907" w:hanging="907"/>
      </w:pPr>
      <w:rPr>
        <w:b/>
      </w:rPr>
    </w:lvl>
    <w:lvl w:ilvl="5">
      <w:start w:val="1"/>
      <w:numFmt w:val="decimal"/>
      <w:lvlText w:val="%1.%2.%3.%4.%5.%6"/>
      <w:lvlJc w:val="left"/>
      <w:pPr>
        <w:tabs>
          <w:tab w:val="num" w:pos="1020"/>
        </w:tabs>
        <w:ind w:left="1020" w:hanging="1020"/>
      </w:pPr>
    </w:lvl>
    <w:lvl w:ilvl="6">
      <w:start w:val="1"/>
      <w:numFmt w:val="decimal"/>
      <w:lvlText w:val="%1.%2.%3.%4.%5.%6.%7"/>
      <w:lvlJc w:val="left"/>
      <w:pPr>
        <w:tabs>
          <w:tab w:val="num" w:pos="1134"/>
        </w:tabs>
        <w:ind w:left="1134" w:hanging="1134"/>
      </w:pPr>
    </w:lvl>
    <w:lvl w:ilvl="7">
      <w:start w:val="1"/>
      <w:numFmt w:val="lowerLetter"/>
      <w:lvlText w:val="%8)"/>
      <w:lvlJc w:val="left"/>
      <w:pPr>
        <w:tabs>
          <w:tab w:val="num" w:pos="397"/>
        </w:tabs>
        <w:ind w:left="397" w:hanging="397"/>
      </w:pPr>
    </w:lvl>
    <w:lvl w:ilvl="8">
      <w:start w:val="1"/>
      <w:numFmt w:val="decimal"/>
      <w:lvlText w:val="%9)"/>
      <w:lvlJc w:val="left"/>
      <w:pPr>
        <w:tabs>
          <w:tab w:val="num" w:pos="794"/>
        </w:tabs>
        <w:ind w:left="794" w:hanging="397"/>
      </w:pPr>
    </w:lvl>
  </w:abstractNum>
  <w:abstractNum w:abstractNumId="8" w15:restartNumberingAfterBreak="0">
    <w:nsid w:val="2FCB3B25"/>
    <w:multiLevelType w:val="multilevel"/>
    <w:tmpl w:val="9FC85990"/>
    <w:name w:val="TableOutline"/>
    <w:lvl w:ilvl="0">
      <w:start w:val="1"/>
      <w:numFmt w:val="decimal"/>
      <w:lvlRestart w:val="0"/>
      <w:pStyle w:val="TableOutline1"/>
      <w:suff w:val="space"/>
      <w:lvlText w:val="%1."/>
      <w:lvlJc w:val="left"/>
      <w:pPr>
        <w:tabs>
          <w:tab w:val="num" w:pos="340"/>
        </w:tabs>
        <w:ind w:left="340" w:hanging="340"/>
      </w:pPr>
    </w:lvl>
    <w:lvl w:ilvl="1">
      <w:start w:val="1"/>
      <w:numFmt w:val="decimal"/>
      <w:pStyle w:val="TableOutline2"/>
      <w:suff w:val="space"/>
      <w:lvlText w:val="%1.%2"/>
      <w:lvlJc w:val="left"/>
      <w:pPr>
        <w:tabs>
          <w:tab w:val="num" w:pos="340"/>
        </w:tabs>
        <w:ind w:left="340" w:hanging="340"/>
      </w:pPr>
    </w:lvl>
    <w:lvl w:ilvl="2">
      <w:start w:val="1"/>
      <w:numFmt w:val="decimal"/>
      <w:pStyle w:val="TableOutline3"/>
      <w:suff w:val="space"/>
      <w:lvlText w:val="%1.%2.%3"/>
      <w:lvlJc w:val="left"/>
      <w:pPr>
        <w:tabs>
          <w:tab w:val="num" w:pos="340"/>
        </w:tabs>
        <w:ind w:left="340" w:hanging="340"/>
      </w:pPr>
    </w:lvl>
    <w:lvl w:ilvl="3">
      <w:start w:val="1"/>
      <w:numFmt w:val="decimal"/>
      <w:pStyle w:val="TableOutline4"/>
      <w:suff w:val="space"/>
      <w:lvlText w:val="%1.%2.%3.%4"/>
      <w:lvlJc w:val="left"/>
      <w:pPr>
        <w:tabs>
          <w:tab w:val="num" w:pos="340"/>
        </w:tabs>
        <w:ind w:left="340" w:hanging="340"/>
      </w:pPr>
    </w:lvl>
    <w:lvl w:ilvl="4">
      <w:start w:val="1"/>
      <w:numFmt w:val="decimal"/>
      <w:pStyle w:val="TableOutline5"/>
      <w:suff w:val="space"/>
      <w:lvlText w:val="%1.%2.%3.%4.%5"/>
      <w:lvlJc w:val="left"/>
      <w:pPr>
        <w:tabs>
          <w:tab w:val="num" w:pos="340"/>
        </w:tabs>
        <w:ind w:left="340" w:hanging="340"/>
      </w:pPr>
    </w:lvl>
    <w:lvl w:ilvl="5">
      <w:start w:val="1"/>
      <w:numFmt w:val="decimal"/>
      <w:pStyle w:val="TableOutline6"/>
      <w:suff w:val="space"/>
      <w:lvlText w:val="%1.%2.%3.%4.%5.%6"/>
      <w:lvlJc w:val="left"/>
      <w:pPr>
        <w:tabs>
          <w:tab w:val="num" w:pos="340"/>
        </w:tabs>
        <w:ind w:left="340" w:hanging="340"/>
      </w:pPr>
    </w:lvl>
    <w:lvl w:ilvl="6">
      <w:start w:val="1"/>
      <w:numFmt w:val="decimal"/>
      <w:pStyle w:val="TableOutline7"/>
      <w:suff w:val="space"/>
      <w:lvlText w:val="%1.%2.%3.%4.%5.%6.%7"/>
      <w:lvlJc w:val="left"/>
      <w:pPr>
        <w:tabs>
          <w:tab w:val="num" w:pos="340"/>
        </w:tabs>
        <w:ind w:left="340" w:hanging="340"/>
      </w:pPr>
    </w:lvl>
    <w:lvl w:ilvl="7">
      <w:start w:val="1"/>
      <w:numFmt w:val="decimal"/>
      <w:suff w:val="space"/>
      <w:lvlText w:val="%1.%2.%3.%4.%5.%6.%7.%8"/>
      <w:lvlJc w:val="left"/>
      <w:pPr>
        <w:tabs>
          <w:tab w:val="num" w:pos="340"/>
        </w:tabs>
        <w:ind w:left="340" w:hanging="340"/>
      </w:pPr>
    </w:lvl>
    <w:lvl w:ilvl="8">
      <w:start w:val="1"/>
      <w:numFmt w:val="decimal"/>
      <w:suff w:val="space"/>
      <w:lvlText w:val="%1.%2.%3.%4.%5.%6.%7.%8.%9"/>
      <w:lvlJc w:val="left"/>
      <w:pPr>
        <w:tabs>
          <w:tab w:val="num" w:pos="340"/>
        </w:tabs>
        <w:ind w:left="340" w:hanging="340"/>
      </w:pPr>
    </w:lvl>
  </w:abstractNum>
  <w:abstractNum w:abstractNumId="9" w15:restartNumberingAfterBreak="0">
    <w:nsid w:val="40467FB0"/>
    <w:multiLevelType w:val="multilevel"/>
    <w:tmpl w:val="FD5A078A"/>
    <w:name w:val="ListBullet"/>
    <w:lvl w:ilvl="0">
      <w:start w:val="1"/>
      <w:numFmt w:val="bullet"/>
      <w:lvlRestart w:val="0"/>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7"/>
        </w:tabs>
        <w:ind w:left="1587" w:hanging="396"/>
      </w:pPr>
      <w:rPr>
        <w:rFonts w:ascii="Symbol" w:hAnsi="Symbol" w:hint="default"/>
      </w:rPr>
    </w:lvl>
    <w:lvl w:ilvl="4">
      <w:start w:val="1"/>
      <w:numFmt w:val="bullet"/>
      <w:pStyle w:val="ListBullet5"/>
      <w:lvlText w:val=""/>
      <w:lvlJc w:val="left"/>
      <w:pPr>
        <w:tabs>
          <w:tab w:val="num" w:pos="1984"/>
        </w:tabs>
        <w:ind w:left="1984" w:hanging="397"/>
      </w:pPr>
      <w:rPr>
        <w:rFonts w:ascii="Symbol" w:hAnsi="Symbol" w:hint="default"/>
      </w:rPr>
    </w:lvl>
    <w:lvl w:ilvl="5">
      <w:start w:val="1"/>
      <w:numFmt w:val="bullet"/>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rPr>
    </w:lvl>
  </w:abstractNum>
  <w:abstractNum w:abstractNumId="10" w15:restartNumberingAfterBreak="0">
    <w:nsid w:val="425D20A2"/>
    <w:multiLevelType w:val="multilevel"/>
    <w:tmpl w:val="436E5F48"/>
    <w:name w:val="AppFig"/>
    <w:lvl w:ilvl="0">
      <w:start w:val="1"/>
      <w:numFmt w:val="upperLetter"/>
      <w:lvlRestart w:val="0"/>
      <w:suff w:val="nothing"/>
      <w:lvlText w:val="%1"/>
      <w:lvlJc w:val="left"/>
      <w:pPr>
        <w:tabs>
          <w:tab w:val="num" w:pos="0"/>
        </w:tabs>
        <w:ind w:left="0" w:firstLine="0"/>
      </w:pPr>
    </w:lvl>
    <w:lvl w:ilvl="1">
      <w:start w:val="1"/>
      <w:numFmt w:val="decimal"/>
      <w:pStyle w:val="CaptionAnnexFigure"/>
      <w:suff w:val="nothing"/>
      <w:lvlText w:val="Figure %1.%2"/>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lvlRestart w:val="5"/>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26E2BA2"/>
    <w:multiLevelType w:val="multilevel"/>
    <w:tmpl w:val="E7BE16A8"/>
    <w:name w:val="TableBullet"/>
    <w:lvl w:ilvl="0">
      <w:start w:val="1"/>
      <w:numFmt w:val="bullet"/>
      <w:lvlRestart w:val="0"/>
      <w:pStyle w:val="TableBullet1"/>
      <w:lvlText w:val=""/>
      <w:lvlJc w:val="left"/>
      <w:pPr>
        <w:tabs>
          <w:tab w:val="num" w:pos="340"/>
        </w:tabs>
        <w:ind w:left="340" w:hanging="340"/>
      </w:pPr>
      <w:rPr>
        <w:rFonts w:ascii="Symbol" w:hAnsi="Symbol" w:hint="default"/>
      </w:rPr>
    </w:lvl>
    <w:lvl w:ilvl="1">
      <w:start w:val="1"/>
      <w:numFmt w:val="bullet"/>
      <w:pStyle w:val="TableBullet1Indent"/>
      <w:lvlText w:val="-"/>
      <w:lvlJc w:val="left"/>
      <w:pPr>
        <w:tabs>
          <w:tab w:val="num" w:pos="680"/>
        </w:tabs>
        <w:ind w:left="680" w:hanging="340"/>
      </w:pPr>
      <w:rPr>
        <w:rFonts w:ascii="9999999" w:hAnsi="9999999" w:hint="default"/>
      </w:rPr>
    </w:lvl>
    <w:lvl w:ilvl="2">
      <w:start w:val="1"/>
      <w:numFmt w:val="bullet"/>
      <w:pStyle w:val="TableBullet2"/>
      <w:lvlText w:val=""/>
      <w:lvlJc w:val="left"/>
      <w:pPr>
        <w:tabs>
          <w:tab w:val="num" w:pos="680"/>
        </w:tabs>
        <w:ind w:left="680" w:hanging="340"/>
      </w:pPr>
      <w:rPr>
        <w:rFonts w:ascii="Symbol" w:hAnsi="Symbol" w:hint="default"/>
      </w:rPr>
    </w:lvl>
    <w:lvl w:ilvl="3">
      <w:start w:val="1"/>
      <w:numFmt w:val="bullet"/>
      <w:pStyle w:val="TableBullet2Indent"/>
      <w:lvlText w:val="-"/>
      <w:lvlJc w:val="left"/>
      <w:pPr>
        <w:tabs>
          <w:tab w:val="num" w:pos="1020"/>
        </w:tabs>
        <w:ind w:left="1020" w:hanging="340"/>
      </w:pPr>
      <w:rPr>
        <w:rFonts w:ascii="9999999" w:hAnsi="9999999" w:hint="default"/>
      </w:rPr>
    </w:lvl>
    <w:lvl w:ilvl="4">
      <w:start w:val="1"/>
      <w:numFmt w:val="bullet"/>
      <w:pStyle w:val="TableBullet3"/>
      <w:lvlText w:val=""/>
      <w:lvlJc w:val="left"/>
      <w:pPr>
        <w:tabs>
          <w:tab w:val="num" w:pos="1020"/>
        </w:tabs>
        <w:ind w:left="1020" w:hanging="340"/>
      </w:pPr>
      <w:rPr>
        <w:rFonts w:ascii="Symbol" w:hAnsi="Symbol" w:hint="default"/>
      </w:rPr>
    </w:lvl>
    <w:lvl w:ilvl="5">
      <w:start w:val="1"/>
      <w:numFmt w:val="bullet"/>
      <w:pStyle w:val="TableBullet3Indent"/>
      <w:lvlText w:val="-"/>
      <w:lvlJc w:val="left"/>
      <w:pPr>
        <w:tabs>
          <w:tab w:val="num" w:pos="1361"/>
        </w:tabs>
        <w:ind w:left="1361" w:hanging="341"/>
      </w:pPr>
      <w:rPr>
        <w:rFonts w:ascii="9999999" w:hAnsi="9999999" w:hint="default"/>
      </w:rPr>
    </w:lvl>
    <w:lvl w:ilvl="6">
      <w:start w:val="1"/>
      <w:numFmt w:val="bullet"/>
      <w:pStyle w:val="TableBullet4"/>
      <w:lvlText w:val=""/>
      <w:lvlJc w:val="left"/>
      <w:pPr>
        <w:tabs>
          <w:tab w:val="num" w:pos="1361"/>
        </w:tabs>
        <w:ind w:left="1361" w:hanging="341"/>
      </w:pPr>
      <w:rPr>
        <w:rFonts w:ascii="Symbol" w:hAnsi="Symbol" w:hint="default"/>
      </w:rPr>
    </w:lvl>
    <w:lvl w:ilvl="7">
      <w:start w:val="1"/>
      <w:numFmt w:val="bullet"/>
      <w:pStyle w:val="TableBullet4Indent"/>
      <w:lvlText w:val="-"/>
      <w:lvlJc w:val="left"/>
      <w:pPr>
        <w:tabs>
          <w:tab w:val="num" w:pos="1701"/>
        </w:tabs>
        <w:ind w:left="1701" w:hanging="340"/>
      </w:pPr>
      <w:rPr>
        <w:rFonts w:ascii="9999999" w:hAnsi="9999999" w:hint="default"/>
      </w:rPr>
    </w:lvl>
    <w:lvl w:ilvl="8">
      <w:start w:val="1"/>
      <w:numFmt w:val="bullet"/>
      <w:lvlText w:val=""/>
      <w:lvlJc w:val="left"/>
      <w:pPr>
        <w:tabs>
          <w:tab w:val="num" w:pos="1701"/>
        </w:tabs>
        <w:ind w:left="1701" w:hanging="340"/>
      </w:pPr>
      <w:rPr>
        <w:rFonts w:ascii="Symbol" w:hAnsi="Symbol" w:hint="default"/>
      </w:rPr>
    </w:lvl>
  </w:abstractNum>
  <w:abstractNum w:abstractNumId="12" w15:restartNumberingAfterBreak="0">
    <w:nsid w:val="436B10D9"/>
    <w:multiLevelType w:val="multilevel"/>
    <w:tmpl w:val="03BA5B1A"/>
    <w:name w:val="Bullet"/>
    <w:lvl w:ilvl="0">
      <w:start w:val="1"/>
      <w:numFmt w:val="bullet"/>
      <w:lvlRestart w:val="0"/>
      <w:pStyle w:val="Bullet1"/>
      <w:lvlText w:val=""/>
      <w:lvlJc w:val="left"/>
      <w:pPr>
        <w:tabs>
          <w:tab w:val="num" w:pos="397"/>
        </w:tabs>
        <w:ind w:left="397" w:hanging="397"/>
      </w:pPr>
      <w:rPr>
        <w:rFonts w:ascii="Symbol" w:hAnsi="Symbol" w:hint="default"/>
      </w:rPr>
    </w:lvl>
    <w:lvl w:ilvl="1">
      <w:start w:val="1"/>
      <w:numFmt w:val="bullet"/>
      <w:pStyle w:val="Bullet2"/>
      <w:lvlText w:val=""/>
      <w:lvlJc w:val="left"/>
      <w:pPr>
        <w:tabs>
          <w:tab w:val="num" w:pos="794"/>
        </w:tabs>
        <w:ind w:left="794" w:hanging="397"/>
      </w:pPr>
      <w:rPr>
        <w:rFonts w:ascii="Symbol" w:hAnsi="Symbol" w:hint="default"/>
      </w:rPr>
    </w:lvl>
    <w:lvl w:ilvl="2">
      <w:start w:val="1"/>
      <w:numFmt w:val="bullet"/>
      <w:pStyle w:val="Bullet3"/>
      <w:lvlText w:val=""/>
      <w:lvlJc w:val="left"/>
      <w:pPr>
        <w:tabs>
          <w:tab w:val="num" w:pos="1191"/>
        </w:tabs>
        <w:ind w:left="1191" w:hanging="397"/>
      </w:pPr>
      <w:rPr>
        <w:rFonts w:ascii="Symbol" w:hAnsi="Symbol" w:hint="default"/>
      </w:rPr>
    </w:lvl>
    <w:lvl w:ilvl="3">
      <w:start w:val="1"/>
      <w:numFmt w:val="bullet"/>
      <w:pStyle w:val="Bullet4"/>
      <w:lvlText w:val=""/>
      <w:lvlJc w:val="left"/>
      <w:pPr>
        <w:tabs>
          <w:tab w:val="num" w:pos="1587"/>
        </w:tabs>
        <w:ind w:left="1587" w:hanging="396"/>
      </w:pPr>
      <w:rPr>
        <w:rFonts w:ascii="Symbol" w:hAnsi="Symbol" w:hint="default"/>
      </w:rPr>
    </w:lvl>
    <w:lvl w:ilvl="4">
      <w:start w:val="1"/>
      <w:numFmt w:val="bullet"/>
      <w:pStyle w:val="Bullet5"/>
      <w:lvlText w:val=""/>
      <w:lvlJc w:val="left"/>
      <w:pPr>
        <w:tabs>
          <w:tab w:val="num" w:pos="1984"/>
        </w:tabs>
        <w:ind w:left="1984" w:hanging="397"/>
      </w:pPr>
      <w:rPr>
        <w:rFonts w:ascii="Symbol" w:hAnsi="Symbol" w:hint="default"/>
      </w:rPr>
    </w:lvl>
    <w:lvl w:ilvl="5">
      <w:start w:val="1"/>
      <w:numFmt w:val="bullet"/>
      <w:pStyle w:val="Bullet6"/>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rPr>
    </w:lvl>
  </w:abstractNum>
  <w:abstractNum w:abstractNumId="13" w15:restartNumberingAfterBreak="0">
    <w:nsid w:val="45FC09FF"/>
    <w:multiLevelType w:val="multilevel"/>
    <w:tmpl w:val="A0741E94"/>
    <w:name w:val="Reference"/>
    <w:lvl w:ilvl="0">
      <w:start w:val="1"/>
      <w:numFmt w:val="decimal"/>
      <w:lvlRestart w:val="0"/>
      <w:pStyle w:val="Reference"/>
      <w:lvlText w:val="[%1]"/>
      <w:lvlJc w:val="left"/>
      <w:pPr>
        <w:tabs>
          <w:tab w:val="num" w:pos="340"/>
        </w:tabs>
        <w:ind w:left="340" w:hanging="340"/>
      </w:p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14" w15:restartNumberingAfterBreak="0">
    <w:nsid w:val="49C96743"/>
    <w:multiLevelType w:val="multilevel"/>
    <w:tmpl w:val="FF8C5018"/>
    <w:lvl w:ilvl="0">
      <w:start w:val="1"/>
      <w:numFmt w:val="upperLetter"/>
      <w:lvlRestart w:val="0"/>
      <w:pStyle w:val="Appendix1"/>
      <w:suff w:val="nothing"/>
      <w:lvlText w:val="Appendix %1"/>
      <w:lvlJc w:val="left"/>
      <w:pPr>
        <w:ind w:left="0" w:firstLine="0"/>
      </w:pPr>
    </w:lvl>
    <w:lvl w:ilvl="1">
      <w:start w:val="1"/>
      <w:numFmt w:val="decimal"/>
      <w:pStyle w:val="Appendix2"/>
      <w:suff w:val="space"/>
      <w:lvlText w:val="%1.%2"/>
      <w:lvlJc w:val="left"/>
      <w:pPr>
        <w:ind w:left="397" w:hanging="397"/>
      </w:pPr>
    </w:lvl>
    <w:lvl w:ilvl="2">
      <w:start w:val="1"/>
      <w:numFmt w:val="decimal"/>
      <w:pStyle w:val="Appendix3"/>
      <w:suff w:val="space"/>
      <w:lvlText w:val="%1.%2.%3"/>
      <w:lvlJc w:val="left"/>
      <w:pPr>
        <w:ind w:left="397" w:hanging="397"/>
      </w:pPr>
    </w:lvl>
    <w:lvl w:ilvl="3">
      <w:start w:val="1"/>
      <w:numFmt w:val="decimal"/>
      <w:pStyle w:val="Appendix4"/>
      <w:suff w:val="space"/>
      <w:lvlText w:val="%1.%2.%3.%4"/>
      <w:lvlJc w:val="left"/>
      <w:pPr>
        <w:ind w:left="397" w:hanging="397"/>
      </w:pPr>
    </w:lvl>
    <w:lvl w:ilvl="4">
      <w:start w:val="1"/>
      <w:numFmt w:val="decimal"/>
      <w:pStyle w:val="Appendix5"/>
      <w:suff w:val="space"/>
      <w:lvlText w:val="%1.%2.%3.%4.%5"/>
      <w:lvlJc w:val="left"/>
      <w:pPr>
        <w:ind w:left="397" w:hanging="397"/>
      </w:pPr>
    </w:lvl>
    <w:lvl w:ilvl="5">
      <w:start w:val="1"/>
      <w:numFmt w:val="lowerLetter"/>
      <w:pStyle w:val="Appendix6"/>
      <w:lvlText w:val="%6."/>
      <w:lvlJc w:val="left"/>
      <w:pPr>
        <w:tabs>
          <w:tab w:val="num" w:pos="397"/>
        </w:tabs>
        <w:ind w:left="397" w:hanging="397"/>
      </w:pPr>
    </w:lvl>
    <w:lvl w:ilvl="6">
      <w:start w:val="1"/>
      <w:numFmt w:val="lowerRoman"/>
      <w:pStyle w:val="Appendix7"/>
      <w:lvlText w:val="%7."/>
      <w:lvlJc w:val="left"/>
      <w:pPr>
        <w:tabs>
          <w:tab w:val="num" w:pos="907"/>
        </w:tabs>
        <w:ind w:left="907" w:hanging="510"/>
      </w:pPr>
    </w:lvl>
    <w:lvl w:ilvl="7">
      <w:start w:val="1"/>
      <w:numFmt w:val="bullet"/>
      <w:pStyle w:val="Appendix8"/>
      <w:lvlText w:val=""/>
      <w:lvlJc w:val="left"/>
      <w:pPr>
        <w:tabs>
          <w:tab w:val="num" w:pos="1304"/>
        </w:tabs>
        <w:ind w:left="1304" w:hanging="397"/>
      </w:pPr>
      <w:rPr>
        <w:rFonts w:ascii="Symbol" w:hAnsi="Symbol" w:hint="default"/>
      </w:rPr>
    </w:lvl>
    <w:lvl w:ilvl="8">
      <w:start w:val="1"/>
      <w:numFmt w:val="bullet"/>
      <w:pStyle w:val="Appendix9"/>
      <w:lvlText w:val=""/>
      <w:lvlJc w:val="left"/>
      <w:pPr>
        <w:tabs>
          <w:tab w:val="num" w:pos="1701"/>
        </w:tabs>
        <w:ind w:left="1701" w:hanging="397"/>
      </w:pPr>
      <w:rPr>
        <w:rFonts w:ascii="Symbol" w:hAnsi="Symbol" w:hint="default"/>
        <w:color w:val="auto"/>
      </w:rPr>
    </w:lvl>
  </w:abstractNum>
  <w:abstractNum w:abstractNumId="15" w15:restartNumberingAfterBreak="0">
    <w:nsid w:val="4BD570CB"/>
    <w:multiLevelType w:val="multilevel"/>
    <w:tmpl w:val="A66C28E8"/>
    <w:name w:val="ListNumber"/>
    <w:lvl w:ilvl="0">
      <w:start w:val="1"/>
      <w:numFmt w:val="decimal"/>
      <w:lvlRestart w:val="0"/>
      <w:pStyle w:val="ListNumber"/>
      <w:lvlText w:val="%1."/>
      <w:lvlJc w:val="left"/>
      <w:pPr>
        <w:tabs>
          <w:tab w:val="num" w:pos="397"/>
        </w:tabs>
        <w:ind w:left="397" w:hanging="397"/>
      </w:pPr>
    </w:lvl>
    <w:lvl w:ilvl="1">
      <w:start w:val="1"/>
      <w:numFmt w:val="lowerLetter"/>
      <w:pStyle w:val="ListNumber2"/>
      <w:lvlText w:val="%2)"/>
      <w:lvlJc w:val="left"/>
      <w:pPr>
        <w:tabs>
          <w:tab w:val="num" w:pos="794"/>
        </w:tabs>
        <w:ind w:left="794" w:hanging="397"/>
      </w:pPr>
    </w:lvl>
    <w:lvl w:ilvl="2">
      <w:start w:val="1"/>
      <w:numFmt w:val="decimal"/>
      <w:pStyle w:val="ListNumber3"/>
      <w:lvlText w:val="%3)"/>
      <w:lvlJc w:val="left"/>
      <w:pPr>
        <w:tabs>
          <w:tab w:val="num" w:pos="1191"/>
        </w:tabs>
        <w:ind w:left="1191" w:hanging="397"/>
      </w:pPr>
    </w:lvl>
    <w:lvl w:ilvl="3">
      <w:start w:val="1"/>
      <w:numFmt w:val="bullet"/>
      <w:pStyle w:val="ListNumber4"/>
      <w:lvlText w:val=""/>
      <w:lvlJc w:val="left"/>
      <w:pPr>
        <w:tabs>
          <w:tab w:val="num" w:pos="1587"/>
        </w:tabs>
        <w:ind w:left="1587" w:hanging="396"/>
      </w:pPr>
      <w:rPr>
        <w:rFonts w:ascii="Symbol" w:hAnsi="Symbol" w:hint="default"/>
      </w:rPr>
    </w:lvl>
    <w:lvl w:ilvl="4">
      <w:start w:val="1"/>
      <w:numFmt w:val="bullet"/>
      <w:pStyle w:val="ListNumber5"/>
      <w:lvlText w:val="-"/>
      <w:lvlJc w:val="left"/>
      <w:pPr>
        <w:tabs>
          <w:tab w:val="num" w:pos="1984"/>
        </w:tabs>
        <w:ind w:left="1984" w:hanging="397"/>
      </w:pPr>
      <w:rPr>
        <w:rFonts w:ascii="9999999" w:hAnsi="9999999"/>
        <w:color w:val="auto"/>
      </w:rPr>
    </w:lvl>
    <w:lvl w:ilvl="5">
      <w:start w:val="1"/>
      <w:numFmt w:val="bullet"/>
      <w:lvlText w:val="-"/>
      <w:lvlJc w:val="left"/>
      <w:pPr>
        <w:tabs>
          <w:tab w:val="num" w:pos="2381"/>
        </w:tabs>
        <w:ind w:left="2381" w:hanging="397"/>
      </w:pPr>
      <w:rPr>
        <w:rFonts w:ascii="9999999" w:hAnsi="9999999"/>
        <w:color w:val="auto"/>
      </w:rPr>
    </w:lvl>
    <w:lvl w:ilvl="6">
      <w:start w:val="1"/>
      <w:numFmt w:val="bullet"/>
      <w:lvlText w:val="-"/>
      <w:lvlJc w:val="left"/>
      <w:pPr>
        <w:tabs>
          <w:tab w:val="num" w:pos="2778"/>
        </w:tabs>
        <w:ind w:left="2778" w:hanging="397"/>
      </w:pPr>
      <w:rPr>
        <w:rFonts w:ascii="9999999" w:hAnsi="9999999"/>
      </w:rPr>
    </w:lvl>
    <w:lvl w:ilvl="7">
      <w:start w:val="1"/>
      <w:numFmt w:val="bullet"/>
      <w:lvlText w:val="-"/>
      <w:lvlJc w:val="left"/>
      <w:pPr>
        <w:tabs>
          <w:tab w:val="num" w:pos="3175"/>
        </w:tabs>
        <w:ind w:left="3175" w:hanging="397"/>
      </w:pPr>
      <w:rPr>
        <w:rFonts w:ascii="9999999" w:hAnsi="9999999"/>
        <w:color w:val="auto"/>
      </w:rPr>
    </w:lvl>
    <w:lvl w:ilvl="8">
      <w:start w:val="1"/>
      <w:numFmt w:val="bullet"/>
      <w:lvlText w:val="-"/>
      <w:lvlJc w:val="left"/>
      <w:pPr>
        <w:tabs>
          <w:tab w:val="num" w:pos="3572"/>
        </w:tabs>
        <w:ind w:left="3572" w:hanging="397"/>
      </w:pPr>
      <w:rPr>
        <w:rFonts w:ascii="9999999" w:hAnsi="9999999"/>
        <w:color w:val="auto"/>
      </w:rPr>
    </w:lvl>
  </w:abstractNum>
  <w:abstractNum w:abstractNumId="16" w15:restartNumberingAfterBreak="0">
    <w:nsid w:val="4C1E515B"/>
    <w:multiLevelType w:val="multilevel"/>
    <w:tmpl w:val="EE4ED060"/>
    <w:name w:val="Annex"/>
    <w:lvl w:ilvl="0">
      <w:start w:val="1"/>
      <w:numFmt w:val="upperLetter"/>
      <w:lvlRestart w:val="0"/>
      <w:pStyle w:val="Annex1"/>
      <w:suff w:val="nothing"/>
      <w:lvlText w:val="Annex %1"/>
      <w:lvlJc w:val="left"/>
      <w:pPr>
        <w:ind w:left="0" w:firstLine="0"/>
      </w:pPr>
      <w:rPr>
        <w:b/>
      </w:rPr>
    </w:lvl>
    <w:lvl w:ilvl="1">
      <w:start w:val="1"/>
      <w:numFmt w:val="decimal"/>
      <w:pStyle w:val="Annex2"/>
      <w:lvlText w:val="%1.%2"/>
      <w:lvlJc w:val="left"/>
      <w:pPr>
        <w:tabs>
          <w:tab w:val="num" w:pos="567"/>
        </w:tabs>
        <w:ind w:left="567" w:hanging="567"/>
      </w:pPr>
      <w:rPr>
        <w:b/>
      </w:rPr>
    </w:lvl>
    <w:lvl w:ilvl="2">
      <w:start w:val="1"/>
      <w:numFmt w:val="decimal"/>
      <w:pStyle w:val="Annex3"/>
      <w:lvlText w:val="%1.%2.%3"/>
      <w:lvlJc w:val="left"/>
      <w:pPr>
        <w:tabs>
          <w:tab w:val="num" w:pos="794"/>
        </w:tabs>
        <w:ind w:left="794" w:hanging="794"/>
      </w:pPr>
      <w:rPr>
        <w:b/>
      </w:rPr>
    </w:lvl>
    <w:lvl w:ilvl="3">
      <w:start w:val="1"/>
      <w:numFmt w:val="decimal"/>
      <w:pStyle w:val="Annex4"/>
      <w:lvlText w:val="%1.%2.%3.%4"/>
      <w:lvlJc w:val="left"/>
      <w:pPr>
        <w:tabs>
          <w:tab w:val="num" w:pos="907"/>
        </w:tabs>
        <w:ind w:left="907" w:hanging="907"/>
      </w:pPr>
      <w:rPr>
        <w:b/>
      </w:rPr>
    </w:lvl>
    <w:lvl w:ilvl="4">
      <w:start w:val="1"/>
      <w:numFmt w:val="decimal"/>
      <w:pStyle w:val="Annex5"/>
      <w:lvlText w:val="%1.%2.%3.%4.%5"/>
      <w:lvlJc w:val="left"/>
      <w:pPr>
        <w:tabs>
          <w:tab w:val="num" w:pos="1020"/>
        </w:tabs>
        <w:ind w:left="1020" w:hanging="1020"/>
      </w:pPr>
      <w:rPr>
        <w:b/>
      </w:rPr>
    </w:lvl>
    <w:lvl w:ilvl="5">
      <w:start w:val="1"/>
      <w:numFmt w:val="decimal"/>
      <w:pStyle w:val="Annex6"/>
      <w:lvlText w:val="%1.%2.%3.%4.%5.%6"/>
      <w:lvlJc w:val="left"/>
      <w:pPr>
        <w:tabs>
          <w:tab w:val="num" w:pos="1134"/>
        </w:tabs>
        <w:ind w:left="1134" w:hanging="1134"/>
      </w:pPr>
    </w:lvl>
    <w:lvl w:ilvl="6">
      <w:start w:val="1"/>
      <w:numFmt w:val="decimal"/>
      <w:pStyle w:val="Annex7"/>
      <w:lvlText w:val="%1.%2.%3.%4.%5.%6.%7"/>
      <w:lvlJc w:val="left"/>
      <w:pPr>
        <w:tabs>
          <w:tab w:val="num" w:pos="1247"/>
        </w:tabs>
        <w:ind w:left="1247" w:hanging="1247"/>
      </w:pPr>
    </w:lvl>
    <w:lvl w:ilvl="7">
      <w:start w:val="1"/>
      <w:numFmt w:val="lowerLetter"/>
      <w:pStyle w:val="Annex8"/>
      <w:lvlText w:val="%8)"/>
      <w:lvlJc w:val="left"/>
      <w:pPr>
        <w:tabs>
          <w:tab w:val="num" w:pos="397"/>
        </w:tabs>
        <w:ind w:left="397" w:hanging="397"/>
      </w:pPr>
    </w:lvl>
    <w:lvl w:ilvl="8">
      <w:start w:val="1"/>
      <w:numFmt w:val="decimal"/>
      <w:pStyle w:val="Annex9"/>
      <w:lvlText w:val="%9)"/>
      <w:lvlJc w:val="left"/>
      <w:pPr>
        <w:tabs>
          <w:tab w:val="num" w:pos="794"/>
        </w:tabs>
        <w:ind w:left="794" w:hanging="397"/>
      </w:pPr>
      <w:rPr>
        <w:color w:val="auto"/>
      </w:rPr>
    </w:lvl>
  </w:abstractNum>
  <w:abstractNum w:abstractNumId="17" w15:restartNumberingAfterBreak="0">
    <w:nsid w:val="4FF12926"/>
    <w:multiLevelType w:val="multilevel"/>
    <w:tmpl w:val="9FCA8998"/>
    <w:name w:val="AppTable"/>
    <w:lvl w:ilvl="0">
      <w:start w:val="1"/>
      <w:numFmt w:val="upperLetter"/>
      <w:lvlRestart w:val="0"/>
      <w:suff w:val="nothing"/>
      <w:lvlText w:val="%1"/>
      <w:lvlJc w:val="left"/>
      <w:pPr>
        <w:tabs>
          <w:tab w:val="num" w:pos="0"/>
        </w:tabs>
        <w:ind w:left="0" w:firstLine="0"/>
      </w:pPr>
    </w:lvl>
    <w:lvl w:ilvl="1">
      <w:start w:val="1"/>
      <w:numFmt w:val="decimal"/>
      <w:pStyle w:val="CaptionAnnexTable"/>
      <w:suff w:val="nothing"/>
      <w:lvlText w:val="Table %1.%2"/>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lvlRestart w:val="5"/>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5A5C4661"/>
    <w:multiLevelType w:val="multilevel"/>
    <w:tmpl w:val="0E8C865A"/>
    <w:name w:val="TableNumbered"/>
    <w:lvl w:ilvl="0">
      <w:start w:val="1"/>
      <w:numFmt w:val="decimal"/>
      <w:lvlRestart w:val="0"/>
      <w:pStyle w:val="TableNumbered1"/>
      <w:lvlText w:val="%1."/>
      <w:lvlJc w:val="left"/>
      <w:pPr>
        <w:tabs>
          <w:tab w:val="num" w:pos="340"/>
        </w:tabs>
        <w:ind w:left="340" w:hanging="340"/>
      </w:pPr>
    </w:lvl>
    <w:lvl w:ilvl="1">
      <w:start w:val="1"/>
      <w:numFmt w:val="lowerLetter"/>
      <w:pStyle w:val="TableNumbered2"/>
      <w:lvlText w:val="%2)"/>
      <w:lvlJc w:val="left"/>
      <w:pPr>
        <w:tabs>
          <w:tab w:val="num" w:pos="680"/>
        </w:tabs>
        <w:ind w:left="680" w:hanging="340"/>
      </w:pPr>
    </w:lvl>
    <w:lvl w:ilvl="2">
      <w:start w:val="1"/>
      <w:numFmt w:val="decimal"/>
      <w:pStyle w:val="TableNumbered3"/>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rPr>
    </w:lvl>
    <w:lvl w:ilvl="4">
      <w:start w:val="1"/>
      <w:numFmt w:val="bullet"/>
      <w:lvlText w:val="-"/>
      <w:lvlJc w:val="left"/>
      <w:pPr>
        <w:tabs>
          <w:tab w:val="num" w:pos="1701"/>
        </w:tabs>
        <w:ind w:left="1701" w:hanging="340"/>
      </w:pPr>
      <w:rPr>
        <w:rFonts w:ascii="9999999" w:hAnsi="9999999"/>
        <w:color w:val="auto"/>
      </w:rPr>
    </w:lvl>
    <w:lvl w:ilvl="5">
      <w:start w:val="1"/>
      <w:numFmt w:val="bullet"/>
      <w:lvlText w:val=""/>
      <w:lvlJc w:val="left"/>
      <w:pPr>
        <w:tabs>
          <w:tab w:val="num" w:pos="2041"/>
        </w:tabs>
        <w:ind w:left="2041" w:hanging="340"/>
      </w:pPr>
      <w:rPr>
        <w:rFonts w:ascii="Symbol" w:hAnsi="Symbol" w:hint="default"/>
      </w:rPr>
    </w:lvl>
    <w:lvl w:ilvl="6">
      <w:start w:val="1"/>
      <w:numFmt w:val="bullet"/>
      <w:lvlText w:val="-"/>
      <w:lvlJc w:val="left"/>
      <w:pPr>
        <w:tabs>
          <w:tab w:val="num" w:pos="2381"/>
        </w:tabs>
        <w:ind w:left="2381" w:hanging="340"/>
      </w:pPr>
      <w:rPr>
        <w:rFonts w:ascii="9999999" w:hAnsi="9999999"/>
        <w:color w:val="auto"/>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9999999" w:hAnsi="9999999"/>
        <w:color w:val="auto"/>
      </w:rPr>
    </w:lvl>
  </w:abstractNum>
  <w:abstractNum w:abstractNumId="19" w15:restartNumberingAfterBreak="0">
    <w:nsid w:val="603812A3"/>
    <w:multiLevelType w:val="hybridMultilevel"/>
    <w:tmpl w:val="4146AF3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6D96984"/>
    <w:multiLevelType w:val="multilevel"/>
    <w:tmpl w:val="589CC6B6"/>
    <w:name w:val="BulletIndent"/>
    <w:lvl w:ilvl="0">
      <w:start w:val="1"/>
      <w:numFmt w:val="bullet"/>
      <w:lvlRestart w:val="0"/>
      <w:pStyle w:val="Bullet1Indent"/>
      <w:lvlText w:val="-"/>
      <w:lvlJc w:val="left"/>
      <w:pPr>
        <w:tabs>
          <w:tab w:val="num" w:pos="794"/>
        </w:tabs>
        <w:ind w:left="794" w:hanging="397"/>
      </w:pPr>
      <w:rPr>
        <w:rFonts w:ascii="9999999" w:hAnsi="9999999" w:hint="default"/>
        <w:color w:val="auto"/>
      </w:rPr>
    </w:lvl>
    <w:lvl w:ilvl="1">
      <w:start w:val="1"/>
      <w:numFmt w:val="bullet"/>
      <w:pStyle w:val="Bullet2Indent"/>
      <w:lvlText w:val="-"/>
      <w:lvlJc w:val="left"/>
      <w:pPr>
        <w:tabs>
          <w:tab w:val="num" w:pos="1191"/>
        </w:tabs>
        <w:ind w:left="1191" w:hanging="397"/>
      </w:pPr>
      <w:rPr>
        <w:rFonts w:ascii="9999999" w:hAnsi="9999999" w:hint="default"/>
      </w:rPr>
    </w:lvl>
    <w:lvl w:ilvl="2">
      <w:start w:val="1"/>
      <w:numFmt w:val="bullet"/>
      <w:pStyle w:val="Bullet3Indent"/>
      <w:lvlText w:val="-"/>
      <w:lvlJc w:val="left"/>
      <w:pPr>
        <w:tabs>
          <w:tab w:val="num" w:pos="1588"/>
        </w:tabs>
        <w:ind w:left="1588" w:hanging="397"/>
      </w:pPr>
      <w:rPr>
        <w:rFonts w:ascii="9999999" w:hAnsi="9999999" w:hint="default"/>
      </w:rPr>
    </w:lvl>
    <w:lvl w:ilvl="3">
      <w:start w:val="1"/>
      <w:numFmt w:val="bullet"/>
      <w:pStyle w:val="Bullet4Indent"/>
      <w:lvlText w:val="-"/>
      <w:lvlJc w:val="left"/>
      <w:pPr>
        <w:tabs>
          <w:tab w:val="num" w:pos="1984"/>
        </w:tabs>
        <w:ind w:left="1984" w:hanging="396"/>
      </w:pPr>
      <w:rPr>
        <w:rFonts w:ascii="9999999" w:hAnsi="9999999" w:hint="default"/>
      </w:rPr>
    </w:lvl>
    <w:lvl w:ilvl="4">
      <w:start w:val="1"/>
      <w:numFmt w:val="bullet"/>
      <w:pStyle w:val="Bullet5Indent"/>
      <w:lvlText w:val="-"/>
      <w:lvlJc w:val="left"/>
      <w:pPr>
        <w:tabs>
          <w:tab w:val="num" w:pos="2381"/>
        </w:tabs>
        <w:ind w:left="2381" w:hanging="397"/>
      </w:pPr>
      <w:rPr>
        <w:rFonts w:ascii="9999999" w:hAnsi="9999999" w:hint="default"/>
      </w:rPr>
    </w:lvl>
    <w:lvl w:ilvl="5">
      <w:start w:val="1"/>
      <w:numFmt w:val="bullet"/>
      <w:pStyle w:val="Bullet6Indent"/>
      <w:lvlText w:val="-"/>
      <w:lvlJc w:val="left"/>
      <w:pPr>
        <w:tabs>
          <w:tab w:val="num" w:pos="2778"/>
        </w:tabs>
        <w:ind w:left="2778" w:hanging="397"/>
      </w:pPr>
      <w:rPr>
        <w:rFonts w:ascii="9999999" w:hAnsi="9999999" w:hint="default"/>
      </w:rPr>
    </w:lvl>
    <w:lvl w:ilvl="6">
      <w:start w:val="1"/>
      <w:numFmt w:val="bullet"/>
      <w:suff w:val="nothing"/>
      <w:lvlText w:val="-"/>
      <w:lvlJc w:val="left"/>
      <w:pPr>
        <w:tabs>
          <w:tab w:val="num" w:pos="3175"/>
        </w:tabs>
        <w:ind w:left="3175" w:hanging="397"/>
      </w:pPr>
      <w:rPr>
        <w:rFonts w:ascii="9999999" w:hAnsi="9999999" w:hint="default"/>
      </w:rPr>
    </w:lvl>
    <w:lvl w:ilvl="7">
      <w:start w:val="1"/>
      <w:numFmt w:val="bullet"/>
      <w:suff w:val="nothing"/>
      <w:lvlText w:val="-"/>
      <w:lvlJc w:val="left"/>
      <w:pPr>
        <w:tabs>
          <w:tab w:val="num" w:pos="3572"/>
        </w:tabs>
        <w:ind w:left="3572" w:hanging="397"/>
      </w:pPr>
      <w:rPr>
        <w:rFonts w:ascii="9999999" w:hAnsi="9999999" w:hint="default"/>
      </w:rPr>
    </w:lvl>
    <w:lvl w:ilvl="8">
      <w:start w:val="1"/>
      <w:numFmt w:val="bullet"/>
      <w:suff w:val="nothing"/>
      <w:lvlText w:val="-"/>
      <w:lvlJc w:val="left"/>
      <w:pPr>
        <w:tabs>
          <w:tab w:val="num" w:pos="3969"/>
        </w:tabs>
        <w:ind w:left="3969" w:hanging="397"/>
      </w:pPr>
      <w:rPr>
        <w:rFonts w:ascii="9999999" w:hAnsi="9999999" w:hint="default"/>
      </w:rPr>
    </w:lvl>
  </w:abstractNum>
  <w:abstractNum w:abstractNumId="21" w15:restartNumberingAfterBreak="0">
    <w:nsid w:val="747F7CE3"/>
    <w:multiLevelType w:val="multilevel"/>
    <w:tmpl w:val="D8EEA9C6"/>
    <w:lvl w:ilvl="0">
      <w:start w:val="3"/>
      <w:numFmt w:val="decimal"/>
      <w:lvlText w:val="%1"/>
      <w:lvlJc w:val="left"/>
      <w:pPr>
        <w:ind w:left="525" w:hanging="525"/>
      </w:pPr>
      <w:rPr>
        <w:rFonts w:ascii="Arial" w:hAnsi="Arial" w:hint="default"/>
      </w:rPr>
    </w:lvl>
    <w:lvl w:ilvl="1">
      <w:start w:val="4"/>
      <w:numFmt w:val="decimal"/>
      <w:lvlText w:val="%1.%2"/>
      <w:lvlJc w:val="left"/>
      <w:pPr>
        <w:ind w:left="950" w:hanging="525"/>
      </w:pPr>
      <w:rPr>
        <w:rFonts w:ascii="Arial" w:hAnsi="Arial" w:hint="default"/>
      </w:rPr>
    </w:lvl>
    <w:lvl w:ilvl="2">
      <w:start w:val="1"/>
      <w:numFmt w:val="decimal"/>
      <w:lvlText w:val="%1.%2.%3"/>
      <w:lvlJc w:val="left"/>
      <w:pPr>
        <w:ind w:left="1570" w:hanging="720"/>
      </w:pPr>
      <w:rPr>
        <w:rFonts w:ascii="Arial" w:hAnsi="Arial" w:hint="default"/>
      </w:rPr>
    </w:lvl>
    <w:lvl w:ilvl="3">
      <w:start w:val="1"/>
      <w:numFmt w:val="decimal"/>
      <w:lvlText w:val="%1.%2.%3.%4"/>
      <w:lvlJc w:val="left"/>
      <w:pPr>
        <w:ind w:left="2355" w:hanging="1080"/>
      </w:pPr>
      <w:rPr>
        <w:rFonts w:ascii="Arial" w:hAnsi="Arial" w:hint="default"/>
      </w:rPr>
    </w:lvl>
    <w:lvl w:ilvl="4">
      <w:start w:val="1"/>
      <w:numFmt w:val="decimal"/>
      <w:lvlText w:val="%1.%2.%3.%4.%5"/>
      <w:lvlJc w:val="left"/>
      <w:pPr>
        <w:ind w:left="2780" w:hanging="1080"/>
      </w:pPr>
      <w:rPr>
        <w:rFonts w:ascii="Arial" w:hAnsi="Arial" w:hint="default"/>
      </w:rPr>
    </w:lvl>
    <w:lvl w:ilvl="5">
      <w:start w:val="1"/>
      <w:numFmt w:val="decimal"/>
      <w:lvlText w:val="%1.%2.%3.%4.%5.%6"/>
      <w:lvlJc w:val="left"/>
      <w:pPr>
        <w:ind w:left="3565" w:hanging="1440"/>
      </w:pPr>
      <w:rPr>
        <w:rFonts w:ascii="Arial" w:hAnsi="Arial" w:hint="default"/>
      </w:rPr>
    </w:lvl>
    <w:lvl w:ilvl="6">
      <w:start w:val="1"/>
      <w:numFmt w:val="decimal"/>
      <w:lvlText w:val="%1.%2.%3.%4.%5.%6.%7"/>
      <w:lvlJc w:val="left"/>
      <w:pPr>
        <w:ind w:left="3990" w:hanging="1440"/>
      </w:pPr>
      <w:rPr>
        <w:rFonts w:ascii="Arial" w:hAnsi="Arial" w:hint="default"/>
      </w:rPr>
    </w:lvl>
    <w:lvl w:ilvl="7">
      <w:start w:val="1"/>
      <w:numFmt w:val="decimal"/>
      <w:lvlText w:val="%1.%2.%3.%4.%5.%6.%7.%8"/>
      <w:lvlJc w:val="left"/>
      <w:pPr>
        <w:ind w:left="4775" w:hanging="1800"/>
      </w:pPr>
      <w:rPr>
        <w:rFonts w:ascii="Arial" w:hAnsi="Arial" w:hint="default"/>
      </w:rPr>
    </w:lvl>
    <w:lvl w:ilvl="8">
      <w:start w:val="1"/>
      <w:numFmt w:val="decimal"/>
      <w:lvlText w:val="%1.%2.%3.%4.%5.%6.%7.%8.%9"/>
      <w:lvlJc w:val="left"/>
      <w:pPr>
        <w:ind w:left="5200" w:hanging="1800"/>
      </w:pPr>
      <w:rPr>
        <w:rFonts w:ascii="Arial" w:hAnsi="Arial" w:hint="default"/>
      </w:rPr>
    </w:lvl>
  </w:abstractNum>
  <w:abstractNum w:abstractNumId="22" w15:restartNumberingAfterBreak="0">
    <w:nsid w:val="752C7C60"/>
    <w:multiLevelType w:val="hybridMultilevel"/>
    <w:tmpl w:val="0DACFC7C"/>
    <w:lvl w:ilvl="0" w:tplc="E1C045CE">
      <w:start w:val="1"/>
      <w:numFmt w:val="lowerLetter"/>
      <w:lvlText w:val="%1)"/>
      <w:lvlJc w:val="left"/>
      <w:pPr>
        <w:ind w:left="720" w:hanging="360"/>
      </w:pPr>
      <w:rPr>
        <w:rFonts w:ascii="Arial" w:eastAsia="Times New Roman" w:hAnsi="Arial" w:cs="Arial"/>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770A0899"/>
    <w:multiLevelType w:val="multilevel"/>
    <w:tmpl w:val="86143822"/>
    <w:name w:val="Appendix"/>
    <w:lvl w:ilvl="0">
      <w:start w:val="1"/>
      <w:numFmt w:val="upperLetter"/>
      <w:lvlRestart w:val="0"/>
      <w:suff w:val="nothing"/>
      <w:lvlText w:val="Appendix %1"/>
      <w:lvlJc w:val="left"/>
      <w:pPr>
        <w:ind w:left="0" w:firstLine="0"/>
      </w:pPr>
    </w:lvl>
    <w:lvl w:ilvl="1">
      <w:start w:val="1"/>
      <w:numFmt w:val="decimal"/>
      <w:suff w:val="space"/>
      <w:lvlText w:val="%1.%2"/>
      <w:lvlJc w:val="left"/>
      <w:pPr>
        <w:tabs>
          <w:tab w:val="num" w:pos="794"/>
        </w:tabs>
        <w:ind w:left="794" w:hanging="794"/>
      </w:pPr>
    </w:lvl>
    <w:lvl w:ilvl="2">
      <w:start w:val="1"/>
      <w:numFmt w:val="decimal"/>
      <w:suff w:val="space"/>
      <w:lvlText w:val="%1.%2.%3"/>
      <w:lvlJc w:val="left"/>
      <w:pPr>
        <w:tabs>
          <w:tab w:val="num" w:pos="794"/>
        </w:tabs>
        <w:ind w:left="794" w:hanging="794"/>
      </w:pPr>
    </w:lvl>
    <w:lvl w:ilvl="3">
      <w:start w:val="1"/>
      <w:numFmt w:val="decimal"/>
      <w:suff w:val="space"/>
      <w:lvlText w:val="%1.%2.%3.%4"/>
      <w:lvlJc w:val="left"/>
      <w:pPr>
        <w:tabs>
          <w:tab w:val="num" w:pos="794"/>
        </w:tabs>
        <w:ind w:left="794" w:hanging="794"/>
      </w:pPr>
    </w:lvl>
    <w:lvl w:ilvl="4">
      <w:start w:val="1"/>
      <w:numFmt w:val="decimal"/>
      <w:suff w:val="space"/>
      <w:lvlText w:val="%1.%2.%3.%4.%5"/>
      <w:lvlJc w:val="left"/>
      <w:pPr>
        <w:tabs>
          <w:tab w:val="num" w:pos="794"/>
        </w:tabs>
        <w:ind w:left="794" w:hanging="794"/>
      </w:pPr>
    </w:lvl>
    <w:lvl w:ilvl="5">
      <w:start w:val="1"/>
      <w:numFmt w:val="decimal"/>
      <w:suff w:val="space"/>
      <w:lvlText w:val="%1.%2.%3.%4.%5.%6"/>
      <w:lvlJc w:val="left"/>
      <w:pPr>
        <w:tabs>
          <w:tab w:val="num" w:pos="794"/>
        </w:tabs>
        <w:ind w:left="794" w:hanging="794"/>
      </w:pPr>
    </w:lvl>
    <w:lvl w:ilvl="6">
      <w:start w:val="1"/>
      <w:numFmt w:val="decimal"/>
      <w:suff w:val="space"/>
      <w:lvlText w:val="%1.%2.%3.%4.%5.%6.%7"/>
      <w:lvlJc w:val="left"/>
      <w:pPr>
        <w:tabs>
          <w:tab w:val="num" w:pos="794"/>
        </w:tabs>
        <w:ind w:left="794" w:hanging="794"/>
      </w:pPr>
    </w:lvl>
    <w:lvl w:ilvl="7">
      <w:start w:val="1"/>
      <w:numFmt w:val="lowerLetter"/>
      <w:lvlText w:val="%8."/>
      <w:lvlJc w:val="left"/>
      <w:pPr>
        <w:tabs>
          <w:tab w:val="num" w:pos="397"/>
        </w:tabs>
        <w:ind w:left="397" w:hanging="397"/>
      </w:pPr>
    </w:lvl>
    <w:lvl w:ilvl="8">
      <w:start w:val="1"/>
      <w:numFmt w:val="decimal"/>
      <w:lvlText w:val="(%9)"/>
      <w:lvlJc w:val="left"/>
      <w:pPr>
        <w:tabs>
          <w:tab w:val="num" w:pos="794"/>
        </w:tabs>
        <w:ind w:left="794" w:hanging="397"/>
      </w:pPr>
      <w:rPr>
        <w:color w:val="auto"/>
      </w:rPr>
    </w:lvl>
  </w:abstractNum>
  <w:abstractNum w:abstractNumId="24" w15:restartNumberingAfterBreak="0">
    <w:nsid w:val="774C76F1"/>
    <w:multiLevelType w:val="hybridMultilevel"/>
    <w:tmpl w:val="D548C2B6"/>
    <w:lvl w:ilvl="0" w:tplc="FFFFFFFF">
      <w:start w:val="1"/>
      <w:numFmt w:val="lowerLetter"/>
      <w:lvlText w:val="%1)"/>
      <w:lvlJc w:val="left"/>
      <w:pPr>
        <w:ind w:left="1117"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25" w15:restartNumberingAfterBreak="0">
    <w:nsid w:val="77774F7A"/>
    <w:multiLevelType w:val="multilevel"/>
    <w:tmpl w:val="46D83CE8"/>
    <w:name w:val="Example"/>
    <w:lvl w:ilvl="0">
      <w:start w:val="1"/>
      <w:numFmt w:val="decimal"/>
      <w:lvlRestart w:val="0"/>
      <w:pStyle w:val="Example"/>
      <w:suff w:val="space"/>
      <w:lvlText w:val="EXAMPLE:"/>
      <w:lvlJc w:val="left"/>
      <w:pPr>
        <w:tabs>
          <w:tab w:val="num" w:pos="0"/>
        </w:tabs>
        <w:ind w:left="0" w:firstLine="0"/>
      </w:pPr>
    </w:lvl>
    <w:lvl w:ilvl="1">
      <w:start w:val="1"/>
      <w:numFmt w:val="decimal"/>
      <w:pStyle w:val="ExampleIndent"/>
      <w:suff w:val="space"/>
      <w:lvlText w:val="EXAMPLE:"/>
      <w:lvlJc w:val="left"/>
      <w:pPr>
        <w:tabs>
          <w:tab w:val="num" w:pos="397"/>
        </w:tabs>
        <w:ind w:left="397" w:firstLine="0"/>
      </w:pPr>
    </w:lvl>
    <w:lvl w:ilvl="2">
      <w:start w:val="1"/>
      <w:numFmt w:val="decimal"/>
      <w:lvlRestart w:val="1"/>
      <w:pStyle w:val="ExampleIndent2"/>
      <w:suff w:val="space"/>
      <w:lvlText w:val="EXAMPLE:"/>
      <w:lvlJc w:val="left"/>
      <w:pPr>
        <w:tabs>
          <w:tab w:val="num" w:pos="794"/>
        </w:tabs>
        <w:ind w:left="794" w:firstLine="0"/>
      </w:pPr>
    </w:lvl>
    <w:lvl w:ilvl="3">
      <w:start w:val="1"/>
      <w:numFmt w:val="decimal"/>
      <w:lvlRestart w:val="1"/>
      <w:pStyle w:val="ExampleNumbered"/>
      <w:suff w:val="space"/>
      <w:lvlText w:val="EXAMPLE %4:"/>
      <w:lvlJc w:val="left"/>
      <w:pPr>
        <w:tabs>
          <w:tab w:val="num" w:pos="0"/>
        </w:tabs>
        <w:ind w:left="0" w:firstLine="0"/>
      </w:pPr>
    </w:lvl>
    <w:lvl w:ilvl="4">
      <w:start w:val="1"/>
      <w:numFmt w:val="decimal"/>
      <w:lvlRestart w:val="1"/>
      <w:pStyle w:val="ExampleNumberedIndent"/>
      <w:suff w:val="space"/>
      <w:lvlText w:val="EXAMPLE %5:"/>
      <w:lvlJc w:val="left"/>
      <w:pPr>
        <w:tabs>
          <w:tab w:val="num" w:pos="397"/>
        </w:tabs>
        <w:ind w:left="397" w:firstLine="0"/>
      </w:pPr>
      <w:rPr>
        <w:color w:val="auto"/>
      </w:rPr>
    </w:lvl>
    <w:lvl w:ilvl="5">
      <w:start w:val="1"/>
      <w:numFmt w:val="decimal"/>
      <w:lvlRestart w:val="1"/>
      <w:pStyle w:val="ExampleNumberedIndent2"/>
      <w:suff w:val="space"/>
      <w:lvlText w:val="EXAMPLE %6:"/>
      <w:lvlJc w:val="left"/>
      <w:pPr>
        <w:tabs>
          <w:tab w:val="num" w:pos="794"/>
        </w:tabs>
        <w:ind w:left="794" w:firstLine="0"/>
      </w:pPr>
      <w:rPr>
        <w:color w:val="auto"/>
      </w:rPr>
    </w:lvl>
    <w:lvl w:ilvl="6">
      <w:start w:val="1"/>
      <w:numFmt w:val="decimal"/>
      <w:lvlRestart w:val="1"/>
      <w:suff w:val="space"/>
      <w:lvlText w:val=""/>
      <w:lvlJc w:val="left"/>
      <w:pPr>
        <w:tabs>
          <w:tab w:val="num" w:pos="0"/>
        </w:tabs>
        <w:ind w:left="0" w:firstLine="0"/>
      </w:pPr>
      <w:rPr>
        <w:rFonts w:ascii="9999999" w:hAnsi="9999999"/>
      </w:rPr>
    </w:lvl>
    <w:lvl w:ilvl="7">
      <w:start w:val="1"/>
      <w:numFmt w:val="decimal"/>
      <w:lvlRestart w:val="1"/>
      <w:suff w:val="space"/>
      <w:lvlText w:val=""/>
      <w:lvlJc w:val="left"/>
      <w:pPr>
        <w:tabs>
          <w:tab w:val="num" w:pos="0"/>
        </w:tabs>
        <w:ind w:left="0" w:firstLine="0"/>
      </w:pPr>
      <w:rPr>
        <w:rFonts w:ascii="9999999" w:hAnsi="9999999"/>
        <w:color w:val="auto"/>
      </w:rPr>
    </w:lvl>
    <w:lvl w:ilvl="8">
      <w:start w:val="1"/>
      <w:numFmt w:val="decimal"/>
      <w:lvlRestart w:val="1"/>
      <w:suff w:val="space"/>
      <w:lvlText w:val=""/>
      <w:lvlJc w:val="left"/>
      <w:pPr>
        <w:tabs>
          <w:tab w:val="num" w:pos="0"/>
        </w:tabs>
        <w:ind w:left="0" w:firstLine="0"/>
      </w:pPr>
      <w:rPr>
        <w:rFonts w:ascii="9999999" w:hAnsi="9999999"/>
        <w:color w:val="auto"/>
      </w:rPr>
    </w:lvl>
  </w:abstractNum>
  <w:num w:numId="1" w16cid:durableId="529799567">
    <w:abstractNumId w:val="0"/>
  </w:num>
  <w:num w:numId="2" w16cid:durableId="1745684392">
    <w:abstractNumId w:val="2"/>
  </w:num>
  <w:num w:numId="3" w16cid:durableId="638266541">
    <w:abstractNumId w:val="1"/>
  </w:num>
  <w:num w:numId="4" w16cid:durableId="1678118920">
    <w:abstractNumId w:val="4"/>
  </w:num>
  <w:num w:numId="5" w16cid:durableId="902526899">
    <w:abstractNumId w:val="16"/>
  </w:num>
  <w:num w:numId="6" w16cid:durableId="662928796">
    <w:abstractNumId w:val="12"/>
  </w:num>
  <w:num w:numId="7" w16cid:durableId="1905946950">
    <w:abstractNumId w:val="20"/>
  </w:num>
  <w:num w:numId="8" w16cid:durableId="231891726">
    <w:abstractNumId w:val="10"/>
  </w:num>
  <w:num w:numId="9" w16cid:durableId="7755362">
    <w:abstractNumId w:val="17"/>
  </w:num>
  <w:num w:numId="10" w16cid:durableId="1008337044">
    <w:abstractNumId w:val="7"/>
  </w:num>
  <w:num w:numId="11" w16cid:durableId="1333222140">
    <w:abstractNumId w:val="9"/>
  </w:num>
  <w:num w:numId="12" w16cid:durableId="74325726">
    <w:abstractNumId w:val="15"/>
  </w:num>
  <w:num w:numId="13" w16cid:durableId="1390692821">
    <w:abstractNumId w:val="6"/>
  </w:num>
  <w:num w:numId="14" w16cid:durableId="585960971">
    <w:abstractNumId w:val="13"/>
  </w:num>
  <w:num w:numId="15" w16cid:durableId="1389307836">
    <w:abstractNumId w:val="11"/>
  </w:num>
  <w:num w:numId="16" w16cid:durableId="103813648">
    <w:abstractNumId w:val="18"/>
  </w:num>
  <w:num w:numId="17" w16cid:durableId="826673548">
    <w:abstractNumId w:val="8"/>
  </w:num>
  <w:num w:numId="18" w16cid:durableId="1485315114">
    <w:abstractNumId w:val="3"/>
  </w:num>
  <w:num w:numId="19" w16cid:durableId="1647465674">
    <w:abstractNumId w:val="5"/>
  </w:num>
  <w:num w:numId="20" w16cid:durableId="1624649454">
    <w:abstractNumId w:val="25"/>
  </w:num>
  <w:num w:numId="21" w16cid:durableId="1590194798">
    <w:abstractNumId w:val="14"/>
  </w:num>
  <w:num w:numId="22" w16cid:durableId="19944101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0352518">
    <w:abstractNumId w:val="19"/>
  </w:num>
  <w:num w:numId="24" w16cid:durableId="1850366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0967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5153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4785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7111723">
    <w:abstractNumId w:val="22"/>
  </w:num>
  <w:num w:numId="29" w16cid:durableId="1343700839">
    <w:abstractNumId w:val="21"/>
  </w:num>
  <w:num w:numId="30" w16cid:durableId="1477524920">
    <w:abstractNumId w:val="7"/>
    <w:lvlOverride w:ilvl="0">
      <w:startOverride w:val="6"/>
    </w:lvlOverride>
  </w:num>
  <w:num w:numId="31" w16cid:durableId="1097872975">
    <w:abstractNumId w:val="24"/>
  </w:num>
  <w:num w:numId="32" w16cid:durableId="13814428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77534320">
    <w:abstractNumId w:val="4"/>
  </w:num>
  <w:num w:numId="34" w16cid:durableId="14426462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3253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stylePaneSortMethod w:val="0000"/>
  <w:defaultTabStop w:val="403"/>
  <w:clickAndTypeStyle w:val="BodyText"/>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Class" w:val="1"/>
    <w:docVar w:name="Draft" w:val="True"/>
    <w:docVar w:name="Req_0000" w:val="[Req0000]"/>
    <w:docVar w:name="Req_0001" w:val="[Req0001]"/>
    <w:docVar w:name="Req_0002" w:val="[Req0002]"/>
    <w:docVar w:name="ReqNext" w:val="3"/>
    <w:docVar w:name="ReqPrefix" w:val="Req"/>
    <w:docVar w:name="ReqStart" w:val="0"/>
    <w:docVar w:name="strVariable" w:val="3"/>
    <w:docVar w:name="TOClevels" w:val="3"/>
  </w:docVars>
  <w:rsids>
    <w:rsidRoot w:val="000475E5"/>
    <w:rsid w:val="0000391B"/>
    <w:rsid w:val="00003A90"/>
    <w:rsid w:val="00005954"/>
    <w:rsid w:val="000077AF"/>
    <w:rsid w:val="00007A8F"/>
    <w:rsid w:val="000104B7"/>
    <w:rsid w:val="00012C84"/>
    <w:rsid w:val="000211F5"/>
    <w:rsid w:val="000272A6"/>
    <w:rsid w:val="00030039"/>
    <w:rsid w:val="000301C9"/>
    <w:rsid w:val="00030AA9"/>
    <w:rsid w:val="00033769"/>
    <w:rsid w:val="00034349"/>
    <w:rsid w:val="000426BE"/>
    <w:rsid w:val="000475E5"/>
    <w:rsid w:val="00047922"/>
    <w:rsid w:val="00055F5F"/>
    <w:rsid w:val="000564DF"/>
    <w:rsid w:val="00061597"/>
    <w:rsid w:val="00062820"/>
    <w:rsid w:val="000650DD"/>
    <w:rsid w:val="00073695"/>
    <w:rsid w:val="0007397A"/>
    <w:rsid w:val="00077681"/>
    <w:rsid w:val="000808B3"/>
    <w:rsid w:val="00082F29"/>
    <w:rsid w:val="000841EE"/>
    <w:rsid w:val="00084300"/>
    <w:rsid w:val="0008476D"/>
    <w:rsid w:val="00085A2F"/>
    <w:rsid w:val="00086629"/>
    <w:rsid w:val="00092366"/>
    <w:rsid w:val="00092A1E"/>
    <w:rsid w:val="00094F8F"/>
    <w:rsid w:val="000954A7"/>
    <w:rsid w:val="000A3B12"/>
    <w:rsid w:val="000A779C"/>
    <w:rsid w:val="000B24DB"/>
    <w:rsid w:val="000B3FEE"/>
    <w:rsid w:val="000B68F5"/>
    <w:rsid w:val="000C0161"/>
    <w:rsid w:val="000C2BEA"/>
    <w:rsid w:val="000C358D"/>
    <w:rsid w:val="000C7495"/>
    <w:rsid w:val="000C7893"/>
    <w:rsid w:val="000D1ABD"/>
    <w:rsid w:val="000D518B"/>
    <w:rsid w:val="000D5B0A"/>
    <w:rsid w:val="000E1807"/>
    <w:rsid w:val="000E4512"/>
    <w:rsid w:val="000E60E6"/>
    <w:rsid w:val="000E7787"/>
    <w:rsid w:val="000F0CBF"/>
    <w:rsid w:val="000F0ECD"/>
    <w:rsid w:val="000F5654"/>
    <w:rsid w:val="000F614B"/>
    <w:rsid w:val="000F6CF2"/>
    <w:rsid w:val="0010322E"/>
    <w:rsid w:val="001033D1"/>
    <w:rsid w:val="001042F5"/>
    <w:rsid w:val="001105DA"/>
    <w:rsid w:val="00110959"/>
    <w:rsid w:val="00120AF3"/>
    <w:rsid w:val="001241CF"/>
    <w:rsid w:val="00126118"/>
    <w:rsid w:val="00130E7B"/>
    <w:rsid w:val="00133E8E"/>
    <w:rsid w:val="00134202"/>
    <w:rsid w:val="001406F1"/>
    <w:rsid w:val="00141129"/>
    <w:rsid w:val="001460E4"/>
    <w:rsid w:val="00160F29"/>
    <w:rsid w:val="00167379"/>
    <w:rsid w:val="001700BD"/>
    <w:rsid w:val="0017052D"/>
    <w:rsid w:val="00174076"/>
    <w:rsid w:val="0017562C"/>
    <w:rsid w:val="0017789E"/>
    <w:rsid w:val="00187369"/>
    <w:rsid w:val="00191272"/>
    <w:rsid w:val="0019239F"/>
    <w:rsid w:val="001A29F6"/>
    <w:rsid w:val="001A7C80"/>
    <w:rsid w:val="001B29F8"/>
    <w:rsid w:val="001B57FA"/>
    <w:rsid w:val="001B60E6"/>
    <w:rsid w:val="001B7BEC"/>
    <w:rsid w:val="001D4F80"/>
    <w:rsid w:val="001E0D0A"/>
    <w:rsid w:val="001E1336"/>
    <w:rsid w:val="001E2AFA"/>
    <w:rsid w:val="001E374F"/>
    <w:rsid w:val="00200CED"/>
    <w:rsid w:val="00201122"/>
    <w:rsid w:val="00201948"/>
    <w:rsid w:val="002056B4"/>
    <w:rsid w:val="00211FF1"/>
    <w:rsid w:val="00213B68"/>
    <w:rsid w:val="00217F41"/>
    <w:rsid w:val="00220F8C"/>
    <w:rsid w:val="00222422"/>
    <w:rsid w:val="00223C19"/>
    <w:rsid w:val="0022425D"/>
    <w:rsid w:val="002248A9"/>
    <w:rsid w:val="002310DB"/>
    <w:rsid w:val="00234923"/>
    <w:rsid w:val="002369C8"/>
    <w:rsid w:val="00236BDD"/>
    <w:rsid w:val="00236ED9"/>
    <w:rsid w:val="0024089E"/>
    <w:rsid w:val="00241DAB"/>
    <w:rsid w:val="00242988"/>
    <w:rsid w:val="00244112"/>
    <w:rsid w:val="00245DF3"/>
    <w:rsid w:val="0024738A"/>
    <w:rsid w:val="00255583"/>
    <w:rsid w:val="00255C5A"/>
    <w:rsid w:val="00257357"/>
    <w:rsid w:val="00257AE5"/>
    <w:rsid w:val="002614F8"/>
    <w:rsid w:val="00265A62"/>
    <w:rsid w:val="00266E26"/>
    <w:rsid w:val="00271367"/>
    <w:rsid w:val="00276FB6"/>
    <w:rsid w:val="00284367"/>
    <w:rsid w:val="00292F2F"/>
    <w:rsid w:val="0029351D"/>
    <w:rsid w:val="00293854"/>
    <w:rsid w:val="0029598A"/>
    <w:rsid w:val="00296529"/>
    <w:rsid w:val="002A2810"/>
    <w:rsid w:val="002C445B"/>
    <w:rsid w:val="002C78DA"/>
    <w:rsid w:val="002D007E"/>
    <w:rsid w:val="002D205C"/>
    <w:rsid w:val="002D69E4"/>
    <w:rsid w:val="002E1FF4"/>
    <w:rsid w:val="002E3311"/>
    <w:rsid w:val="002E3BDD"/>
    <w:rsid w:val="002F1275"/>
    <w:rsid w:val="002F5783"/>
    <w:rsid w:val="002F6390"/>
    <w:rsid w:val="00300214"/>
    <w:rsid w:val="00302F59"/>
    <w:rsid w:val="003042A8"/>
    <w:rsid w:val="0030455B"/>
    <w:rsid w:val="00306D55"/>
    <w:rsid w:val="00311B9A"/>
    <w:rsid w:val="0032090A"/>
    <w:rsid w:val="003218D4"/>
    <w:rsid w:val="0032587B"/>
    <w:rsid w:val="003350CD"/>
    <w:rsid w:val="00340623"/>
    <w:rsid w:val="00340C2D"/>
    <w:rsid w:val="00344A95"/>
    <w:rsid w:val="00354CBF"/>
    <w:rsid w:val="00361C1A"/>
    <w:rsid w:val="0036265F"/>
    <w:rsid w:val="0036402A"/>
    <w:rsid w:val="00367F70"/>
    <w:rsid w:val="00390267"/>
    <w:rsid w:val="0039133E"/>
    <w:rsid w:val="00391C23"/>
    <w:rsid w:val="0039745F"/>
    <w:rsid w:val="003A132B"/>
    <w:rsid w:val="003A4008"/>
    <w:rsid w:val="003A44D3"/>
    <w:rsid w:val="003B2773"/>
    <w:rsid w:val="003B2EA4"/>
    <w:rsid w:val="003B6ED7"/>
    <w:rsid w:val="003B6F33"/>
    <w:rsid w:val="003C12E6"/>
    <w:rsid w:val="003C4A94"/>
    <w:rsid w:val="003C53EF"/>
    <w:rsid w:val="003C6045"/>
    <w:rsid w:val="003D74B6"/>
    <w:rsid w:val="003E03A4"/>
    <w:rsid w:val="003E1E92"/>
    <w:rsid w:val="003E487A"/>
    <w:rsid w:val="003E55B4"/>
    <w:rsid w:val="003E7267"/>
    <w:rsid w:val="003F3704"/>
    <w:rsid w:val="003F4434"/>
    <w:rsid w:val="003F4CFA"/>
    <w:rsid w:val="003F6870"/>
    <w:rsid w:val="004008CC"/>
    <w:rsid w:val="00400AFB"/>
    <w:rsid w:val="004022D8"/>
    <w:rsid w:val="004046C9"/>
    <w:rsid w:val="00404740"/>
    <w:rsid w:val="004062E9"/>
    <w:rsid w:val="00406C05"/>
    <w:rsid w:val="00412A0A"/>
    <w:rsid w:val="00417408"/>
    <w:rsid w:val="0042218E"/>
    <w:rsid w:val="00425463"/>
    <w:rsid w:val="00432AA0"/>
    <w:rsid w:val="00440AD9"/>
    <w:rsid w:val="00442EDE"/>
    <w:rsid w:val="0044363B"/>
    <w:rsid w:val="00446564"/>
    <w:rsid w:val="00450E27"/>
    <w:rsid w:val="00451B72"/>
    <w:rsid w:val="00451E0F"/>
    <w:rsid w:val="004531A3"/>
    <w:rsid w:val="00455128"/>
    <w:rsid w:val="00457EEC"/>
    <w:rsid w:val="004615E6"/>
    <w:rsid w:val="00462F38"/>
    <w:rsid w:val="00463513"/>
    <w:rsid w:val="004654FD"/>
    <w:rsid w:val="00470E91"/>
    <w:rsid w:val="00472632"/>
    <w:rsid w:val="00472C1B"/>
    <w:rsid w:val="00475F91"/>
    <w:rsid w:val="00480DCD"/>
    <w:rsid w:val="00483B50"/>
    <w:rsid w:val="00485B5A"/>
    <w:rsid w:val="004904A8"/>
    <w:rsid w:val="004908E1"/>
    <w:rsid w:val="004913B5"/>
    <w:rsid w:val="0049318D"/>
    <w:rsid w:val="004945B7"/>
    <w:rsid w:val="0049556B"/>
    <w:rsid w:val="00495CAD"/>
    <w:rsid w:val="00497430"/>
    <w:rsid w:val="0049763F"/>
    <w:rsid w:val="004A0D84"/>
    <w:rsid w:val="004A2331"/>
    <w:rsid w:val="004A3B68"/>
    <w:rsid w:val="004A42BF"/>
    <w:rsid w:val="004B2B5E"/>
    <w:rsid w:val="004B5C15"/>
    <w:rsid w:val="004B6C0F"/>
    <w:rsid w:val="004B734D"/>
    <w:rsid w:val="004B7FB7"/>
    <w:rsid w:val="004C39C7"/>
    <w:rsid w:val="004C5BFE"/>
    <w:rsid w:val="004C6EB0"/>
    <w:rsid w:val="004C782C"/>
    <w:rsid w:val="004C7D7B"/>
    <w:rsid w:val="004D06FB"/>
    <w:rsid w:val="004D0D71"/>
    <w:rsid w:val="004D62E8"/>
    <w:rsid w:val="00501D60"/>
    <w:rsid w:val="00504321"/>
    <w:rsid w:val="00504D6E"/>
    <w:rsid w:val="00506A73"/>
    <w:rsid w:val="00511BA4"/>
    <w:rsid w:val="00513A7A"/>
    <w:rsid w:val="00520A4D"/>
    <w:rsid w:val="0052599A"/>
    <w:rsid w:val="0052718A"/>
    <w:rsid w:val="0053076D"/>
    <w:rsid w:val="00532DBC"/>
    <w:rsid w:val="00533D5C"/>
    <w:rsid w:val="005349FE"/>
    <w:rsid w:val="00540EB1"/>
    <w:rsid w:val="0054304A"/>
    <w:rsid w:val="00546E31"/>
    <w:rsid w:val="005479AE"/>
    <w:rsid w:val="00552B1B"/>
    <w:rsid w:val="0055397F"/>
    <w:rsid w:val="005541B1"/>
    <w:rsid w:val="00554F88"/>
    <w:rsid w:val="00556E55"/>
    <w:rsid w:val="00561136"/>
    <w:rsid w:val="00570DCA"/>
    <w:rsid w:val="00572007"/>
    <w:rsid w:val="005720C4"/>
    <w:rsid w:val="00573405"/>
    <w:rsid w:val="005739FF"/>
    <w:rsid w:val="0057484D"/>
    <w:rsid w:val="00577A64"/>
    <w:rsid w:val="00581CE3"/>
    <w:rsid w:val="005845D9"/>
    <w:rsid w:val="00593E2A"/>
    <w:rsid w:val="00594EC4"/>
    <w:rsid w:val="005A4218"/>
    <w:rsid w:val="005A4976"/>
    <w:rsid w:val="005B2ECF"/>
    <w:rsid w:val="005B538F"/>
    <w:rsid w:val="005C078E"/>
    <w:rsid w:val="005C0DE1"/>
    <w:rsid w:val="005C182E"/>
    <w:rsid w:val="005D32AA"/>
    <w:rsid w:val="005D43E7"/>
    <w:rsid w:val="005D5396"/>
    <w:rsid w:val="005D7366"/>
    <w:rsid w:val="005E3D5D"/>
    <w:rsid w:val="005E42EC"/>
    <w:rsid w:val="005E6B6E"/>
    <w:rsid w:val="005F1429"/>
    <w:rsid w:val="005F2BFD"/>
    <w:rsid w:val="005F6237"/>
    <w:rsid w:val="005F7FB4"/>
    <w:rsid w:val="00604DE2"/>
    <w:rsid w:val="00605067"/>
    <w:rsid w:val="00607DA6"/>
    <w:rsid w:val="0061196F"/>
    <w:rsid w:val="00612EF9"/>
    <w:rsid w:val="006149DF"/>
    <w:rsid w:val="0062088C"/>
    <w:rsid w:val="00622D8F"/>
    <w:rsid w:val="00625BCC"/>
    <w:rsid w:val="0063087E"/>
    <w:rsid w:val="00630D59"/>
    <w:rsid w:val="00636E9F"/>
    <w:rsid w:val="006413FE"/>
    <w:rsid w:val="00645F2B"/>
    <w:rsid w:val="006617D4"/>
    <w:rsid w:val="00671355"/>
    <w:rsid w:val="006767A7"/>
    <w:rsid w:val="00677133"/>
    <w:rsid w:val="006774C9"/>
    <w:rsid w:val="00686A26"/>
    <w:rsid w:val="00690E42"/>
    <w:rsid w:val="0069176D"/>
    <w:rsid w:val="00695F85"/>
    <w:rsid w:val="0069652B"/>
    <w:rsid w:val="006A0B9C"/>
    <w:rsid w:val="006A2EAB"/>
    <w:rsid w:val="006A39A1"/>
    <w:rsid w:val="006A5925"/>
    <w:rsid w:val="006A5AEE"/>
    <w:rsid w:val="006B2A4B"/>
    <w:rsid w:val="006B7082"/>
    <w:rsid w:val="006C0668"/>
    <w:rsid w:val="006C3CE2"/>
    <w:rsid w:val="006C5D6B"/>
    <w:rsid w:val="006C74E5"/>
    <w:rsid w:val="006D1CD4"/>
    <w:rsid w:val="006D5B01"/>
    <w:rsid w:val="006D66F3"/>
    <w:rsid w:val="006D721C"/>
    <w:rsid w:val="006D75B6"/>
    <w:rsid w:val="006E1761"/>
    <w:rsid w:val="006E258E"/>
    <w:rsid w:val="006E36E9"/>
    <w:rsid w:val="006F0CD3"/>
    <w:rsid w:val="006F6CB1"/>
    <w:rsid w:val="006F6CF5"/>
    <w:rsid w:val="00704F9F"/>
    <w:rsid w:val="0070619D"/>
    <w:rsid w:val="0071310F"/>
    <w:rsid w:val="007132B6"/>
    <w:rsid w:val="0071449E"/>
    <w:rsid w:val="00714E38"/>
    <w:rsid w:val="00717FD4"/>
    <w:rsid w:val="00724C0D"/>
    <w:rsid w:val="00725A52"/>
    <w:rsid w:val="0073097B"/>
    <w:rsid w:val="00730E3A"/>
    <w:rsid w:val="00735E98"/>
    <w:rsid w:val="00746569"/>
    <w:rsid w:val="007479E4"/>
    <w:rsid w:val="007549A4"/>
    <w:rsid w:val="0076695F"/>
    <w:rsid w:val="00766AEA"/>
    <w:rsid w:val="0077086B"/>
    <w:rsid w:val="00771CAC"/>
    <w:rsid w:val="00771FC2"/>
    <w:rsid w:val="007724CD"/>
    <w:rsid w:val="00772DD6"/>
    <w:rsid w:val="007753C2"/>
    <w:rsid w:val="007779B7"/>
    <w:rsid w:val="00777FA1"/>
    <w:rsid w:val="007867EC"/>
    <w:rsid w:val="00790530"/>
    <w:rsid w:val="00796E77"/>
    <w:rsid w:val="00797241"/>
    <w:rsid w:val="007A007B"/>
    <w:rsid w:val="007A1ED3"/>
    <w:rsid w:val="007A2E09"/>
    <w:rsid w:val="007A3272"/>
    <w:rsid w:val="007A42AF"/>
    <w:rsid w:val="007A5A2F"/>
    <w:rsid w:val="007D0EFA"/>
    <w:rsid w:val="007D60FA"/>
    <w:rsid w:val="007E1FAF"/>
    <w:rsid w:val="007E63C9"/>
    <w:rsid w:val="007E640D"/>
    <w:rsid w:val="007E6425"/>
    <w:rsid w:val="007F31B3"/>
    <w:rsid w:val="007F4209"/>
    <w:rsid w:val="007F7916"/>
    <w:rsid w:val="007F7B37"/>
    <w:rsid w:val="008038C9"/>
    <w:rsid w:val="00805D81"/>
    <w:rsid w:val="0081095B"/>
    <w:rsid w:val="008168E7"/>
    <w:rsid w:val="00816BD7"/>
    <w:rsid w:val="008176FE"/>
    <w:rsid w:val="00817D61"/>
    <w:rsid w:val="00821C37"/>
    <w:rsid w:val="0082422C"/>
    <w:rsid w:val="00825345"/>
    <w:rsid w:val="00831546"/>
    <w:rsid w:val="00831E34"/>
    <w:rsid w:val="0083302E"/>
    <w:rsid w:val="00834A4D"/>
    <w:rsid w:val="008370E8"/>
    <w:rsid w:val="008412B1"/>
    <w:rsid w:val="00843155"/>
    <w:rsid w:val="0084594D"/>
    <w:rsid w:val="00845FDD"/>
    <w:rsid w:val="0085069B"/>
    <w:rsid w:val="008512FA"/>
    <w:rsid w:val="00854203"/>
    <w:rsid w:val="00855413"/>
    <w:rsid w:val="008568E4"/>
    <w:rsid w:val="00860CCA"/>
    <w:rsid w:val="00861D6B"/>
    <w:rsid w:val="0086291A"/>
    <w:rsid w:val="00864396"/>
    <w:rsid w:val="00865173"/>
    <w:rsid w:val="00873E48"/>
    <w:rsid w:val="0087702F"/>
    <w:rsid w:val="008803BE"/>
    <w:rsid w:val="00881ACF"/>
    <w:rsid w:val="00884A22"/>
    <w:rsid w:val="008878AB"/>
    <w:rsid w:val="0089003B"/>
    <w:rsid w:val="0089678C"/>
    <w:rsid w:val="0089733C"/>
    <w:rsid w:val="008A12FB"/>
    <w:rsid w:val="008A3080"/>
    <w:rsid w:val="008B136C"/>
    <w:rsid w:val="008B2A2C"/>
    <w:rsid w:val="008B3CD1"/>
    <w:rsid w:val="008B47DD"/>
    <w:rsid w:val="008B523F"/>
    <w:rsid w:val="008B52E8"/>
    <w:rsid w:val="008C077B"/>
    <w:rsid w:val="008C0B07"/>
    <w:rsid w:val="008C23EF"/>
    <w:rsid w:val="008C3FAC"/>
    <w:rsid w:val="008C55AD"/>
    <w:rsid w:val="008D07F9"/>
    <w:rsid w:val="008D1380"/>
    <w:rsid w:val="008D31D7"/>
    <w:rsid w:val="008D5611"/>
    <w:rsid w:val="008D5835"/>
    <w:rsid w:val="008E0371"/>
    <w:rsid w:val="008E1C2F"/>
    <w:rsid w:val="008E1DC9"/>
    <w:rsid w:val="008E29EA"/>
    <w:rsid w:val="008E3AF3"/>
    <w:rsid w:val="008E6DCF"/>
    <w:rsid w:val="008F10F2"/>
    <w:rsid w:val="008F13E7"/>
    <w:rsid w:val="008F7F8A"/>
    <w:rsid w:val="009016A0"/>
    <w:rsid w:val="00902647"/>
    <w:rsid w:val="00903FA3"/>
    <w:rsid w:val="00904FC9"/>
    <w:rsid w:val="0090631C"/>
    <w:rsid w:val="00907437"/>
    <w:rsid w:val="0091431F"/>
    <w:rsid w:val="0092286E"/>
    <w:rsid w:val="00924CCA"/>
    <w:rsid w:val="00925130"/>
    <w:rsid w:val="00926D25"/>
    <w:rsid w:val="009309DA"/>
    <w:rsid w:val="00931CCE"/>
    <w:rsid w:val="00934C33"/>
    <w:rsid w:val="00943F51"/>
    <w:rsid w:val="00944D55"/>
    <w:rsid w:val="00950CE2"/>
    <w:rsid w:val="00953872"/>
    <w:rsid w:val="009544C8"/>
    <w:rsid w:val="00967377"/>
    <w:rsid w:val="00971CD3"/>
    <w:rsid w:val="00972B0B"/>
    <w:rsid w:val="00973A18"/>
    <w:rsid w:val="00974843"/>
    <w:rsid w:val="00975460"/>
    <w:rsid w:val="009804B5"/>
    <w:rsid w:val="00982648"/>
    <w:rsid w:val="00983DE0"/>
    <w:rsid w:val="00994B5F"/>
    <w:rsid w:val="00995922"/>
    <w:rsid w:val="009A07E7"/>
    <w:rsid w:val="009A09C9"/>
    <w:rsid w:val="009A2C27"/>
    <w:rsid w:val="009B0042"/>
    <w:rsid w:val="009B03DC"/>
    <w:rsid w:val="009B04B2"/>
    <w:rsid w:val="009B7A31"/>
    <w:rsid w:val="009C17C5"/>
    <w:rsid w:val="009C4F2E"/>
    <w:rsid w:val="009C5404"/>
    <w:rsid w:val="009D0357"/>
    <w:rsid w:val="009E3D11"/>
    <w:rsid w:val="009E5BC1"/>
    <w:rsid w:val="009E741D"/>
    <w:rsid w:val="009F26A1"/>
    <w:rsid w:val="00A03962"/>
    <w:rsid w:val="00A04F74"/>
    <w:rsid w:val="00A06536"/>
    <w:rsid w:val="00A128C4"/>
    <w:rsid w:val="00A22A00"/>
    <w:rsid w:val="00A27D3D"/>
    <w:rsid w:val="00A332AF"/>
    <w:rsid w:val="00A34EE4"/>
    <w:rsid w:val="00A354AF"/>
    <w:rsid w:val="00A35A2F"/>
    <w:rsid w:val="00A42241"/>
    <w:rsid w:val="00A445A6"/>
    <w:rsid w:val="00A45619"/>
    <w:rsid w:val="00A53463"/>
    <w:rsid w:val="00A541E4"/>
    <w:rsid w:val="00A54244"/>
    <w:rsid w:val="00A56BD2"/>
    <w:rsid w:val="00A57202"/>
    <w:rsid w:val="00A60CF7"/>
    <w:rsid w:val="00A649B9"/>
    <w:rsid w:val="00A64EBF"/>
    <w:rsid w:val="00A65324"/>
    <w:rsid w:val="00A72F37"/>
    <w:rsid w:val="00A7434D"/>
    <w:rsid w:val="00A77689"/>
    <w:rsid w:val="00A80F9F"/>
    <w:rsid w:val="00A84C27"/>
    <w:rsid w:val="00A857E7"/>
    <w:rsid w:val="00A85848"/>
    <w:rsid w:val="00A90724"/>
    <w:rsid w:val="00A9118D"/>
    <w:rsid w:val="00A958C9"/>
    <w:rsid w:val="00AA013F"/>
    <w:rsid w:val="00AB0977"/>
    <w:rsid w:val="00AB6122"/>
    <w:rsid w:val="00AB7836"/>
    <w:rsid w:val="00AB7BA7"/>
    <w:rsid w:val="00AC1E38"/>
    <w:rsid w:val="00AC254B"/>
    <w:rsid w:val="00AC605B"/>
    <w:rsid w:val="00AC6AC1"/>
    <w:rsid w:val="00AC6E40"/>
    <w:rsid w:val="00AD0BAB"/>
    <w:rsid w:val="00AD27ED"/>
    <w:rsid w:val="00AD5CAE"/>
    <w:rsid w:val="00AD5DDE"/>
    <w:rsid w:val="00AE2215"/>
    <w:rsid w:val="00AE4425"/>
    <w:rsid w:val="00AF27CF"/>
    <w:rsid w:val="00AF49BA"/>
    <w:rsid w:val="00B044CF"/>
    <w:rsid w:val="00B04FDA"/>
    <w:rsid w:val="00B06D99"/>
    <w:rsid w:val="00B12D09"/>
    <w:rsid w:val="00B1458A"/>
    <w:rsid w:val="00B20104"/>
    <w:rsid w:val="00B21ABC"/>
    <w:rsid w:val="00B22DB2"/>
    <w:rsid w:val="00B25806"/>
    <w:rsid w:val="00B3100A"/>
    <w:rsid w:val="00B33756"/>
    <w:rsid w:val="00B3521D"/>
    <w:rsid w:val="00B409F5"/>
    <w:rsid w:val="00B41866"/>
    <w:rsid w:val="00B505E1"/>
    <w:rsid w:val="00B50B43"/>
    <w:rsid w:val="00B529D1"/>
    <w:rsid w:val="00B53015"/>
    <w:rsid w:val="00B56031"/>
    <w:rsid w:val="00B60926"/>
    <w:rsid w:val="00B62136"/>
    <w:rsid w:val="00B6219B"/>
    <w:rsid w:val="00B62244"/>
    <w:rsid w:val="00B705B0"/>
    <w:rsid w:val="00B74AA5"/>
    <w:rsid w:val="00B74C61"/>
    <w:rsid w:val="00B76820"/>
    <w:rsid w:val="00B76DA5"/>
    <w:rsid w:val="00B838CA"/>
    <w:rsid w:val="00B84F42"/>
    <w:rsid w:val="00B87D81"/>
    <w:rsid w:val="00B90C4A"/>
    <w:rsid w:val="00B921EF"/>
    <w:rsid w:val="00B92689"/>
    <w:rsid w:val="00BA1CFC"/>
    <w:rsid w:val="00BA37C4"/>
    <w:rsid w:val="00BA4CC3"/>
    <w:rsid w:val="00BA6231"/>
    <w:rsid w:val="00BA6E4E"/>
    <w:rsid w:val="00BB0D17"/>
    <w:rsid w:val="00BB5B29"/>
    <w:rsid w:val="00BB701E"/>
    <w:rsid w:val="00BC1B64"/>
    <w:rsid w:val="00BD0C30"/>
    <w:rsid w:val="00BD54D4"/>
    <w:rsid w:val="00BD5720"/>
    <w:rsid w:val="00BD7AA0"/>
    <w:rsid w:val="00BE017E"/>
    <w:rsid w:val="00BE1A25"/>
    <w:rsid w:val="00BE21A1"/>
    <w:rsid w:val="00BE2261"/>
    <w:rsid w:val="00BE2512"/>
    <w:rsid w:val="00BE2B3D"/>
    <w:rsid w:val="00BE34DD"/>
    <w:rsid w:val="00BE6FF1"/>
    <w:rsid w:val="00BF46F2"/>
    <w:rsid w:val="00C045DF"/>
    <w:rsid w:val="00C06957"/>
    <w:rsid w:val="00C1161F"/>
    <w:rsid w:val="00C12B57"/>
    <w:rsid w:val="00C154EE"/>
    <w:rsid w:val="00C16D1A"/>
    <w:rsid w:val="00C173CA"/>
    <w:rsid w:val="00C17DFA"/>
    <w:rsid w:val="00C2143A"/>
    <w:rsid w:val="00C274F1"/>
    <w:rsid w:val="00C355EE"/>
    <w:rsid w:val="00C3637E"/>
    <w:rsid w:val="00C43FAF"/>
    <w:rsid w:val="00C53465"/>
    <w:rsid w:val="00C635A4"/>
    <w:rsid w:val="00C6585B"/>
    <w:rsid w:val="00C65E12"/>
    <w:rsid w:val="00C67310"/>
    <w:rsid w:val="00C7058D"/>
    <w:rsid w:val="00C719C1"/>
    <w:rsid w:val="00C747C8"/>
    <w:rsid w:val="00C76F97"/>
    <w:rsid w:val="00C80BBD"/>
    <w:rsid w:val="00C81D5C"/>
    <w:rsid w:val="00C8375F"/>
    <w:rsid w:val="00C84ECB"/>
    <w:rsid w:val="00C85214"/>
    <w:rsid w:val="00C8709A"/>
    <w:rsid w:val="00C9104E"/>
    <w:rsid w:val="00C933AA"/>
    <w:rsid w:val="00C938F3"/>
    <w:rsid w:val="00CB1C94"/>
    <w:rsid w:val="00CC04AF"/>
    <w:rsid w:val="00CC3BC9"/>
    <w:rsid w:val="00CD0625"/>
    <w:rsid w:val="00CD203B"/>
    <w:rsid w:val="00CD2A34"/>
    <w:rsid w:val="00CD62B4"/>
    <w:rsid w:val="00CD732A"/>
    <w:rsid w:val="00CE59D9"/>
    <w:rsid w:val="00CF0AEB"/>
    <w:rsid w:val="00CF46C3"/>
    <w:rsid w:val="00CF4AEA"/>
    <w:rsid w:val="00D010CF"/>
    <w:rsid w:val="00D030B3"/>
    <w:rsid w:val="00D0614D"/>
    <w:rsid w:val="00D06531"/>
    <w:rsid w:val="00D070D4"/>
    <w:rsid w:val="00D1189F"/>
    <w:rsid w:val="00D11D0D"/>
    <w:rsid w:val="00D17437"/>
    <w:rsid w:val="00D222F9"/>
    <w:rsid w:val="00D2493D"/>
    <w:rsid w:val="00D32AD3"/>
    <w:rsid w:val="00D33169"/>
    <w:rsid w:val="00D42DDB"/>
    <w:rsid w:val="00D435AD"/>
    <w:rsid w:val="00D50850"/>
    <w:rsid w:val="00D52126"/>
    <w:rsid w:val="00D531D3"/>
    <w:rsid w:val="00D57C9C"/>
    <w:rsid w:val="00D6470C"/>
    <w:rsid w:val="00D651A4"/>
    <w:rsid w:val="00D655A4"/>
    <w:rsid w:val="00D66A13"/>
    <w:rsid w:val="00D67BF9"/>
    <w:rsid w:val="00D73A71"/>
    <w:rsid w:val="00D749E2"/>
    <w:rsid w:val="00D75C99"/>
    <w:rsid w:val="00D80FC5"/>
    <w:rsid w:val="00D8139B"/>
    <w:rsid w:val="00D976C1"/>
    <w:rsid w:val="00D97EC0"/>
    <w:rsid w:val="00DA1D89"/>
    <w:rsid w:val="00DA2BEF"/>
    <w:rsid w:val="00DB48C7"/>
    <w:rsid w:val="00DB6069"/>
    <w:rsid w:val="00DC03C4"/>
    <w:rsid w:val="00DD14C7"/>
    <w:rsid w:val="00DD3135"/>
    <w:rsid w:val="00DD3F29"/>
    <w:rsid w:val="00DD5656"/>
    <w:rsid w:val="00DD5CD8"/>
    <w:rsid w:val="00DD6FCA"/>
    <w:rsid w:val="00DE138C"/>
    <w:rsid w:val="00DE5A74"/>
    <w:rsid w:val="00DE7C74"/>
    <w:rsid w:val="00DF3669"/>
    <w:rsid w:val="00DF4D6C"/>
    <w:rsid w:val="00DF57A4"/>
    <w:rsid w:val="00E0693C"/>
    <w:rsid w:val="00E100FE"/>
    <w:rsid w:val="00E113D5"/>
    <w:rsid w:val="00E13411"/>
    <w:rsid w:val="00E13420"/>
    <w:rsid w:val="00E201D2"/>
    <w:rsid w:val="00E206C8"/>
    <w:rsid w:val="00E2186B"/>
    <w:rsid w:val="00E23610"/>
    <w:rsid w:val="00E2435F"/>
    <w:rsid w:val="00E313FD"/>
    <w:rsid w:val="00E31A19"/>
    <w:rsid w:val="00E36409"/>
    <w:rsid w:val="00E36B91"/>
    <w:rsid w:val="00E41310"/>
    <w:rsid w:val="00E41E74"/>
    <w:rsid w:val="00E42D74"/>
    <w:rsid w:val="00E45094"/>
    <w:rsid w:val="00E46749"/>
    <w:rsid w:val="00E516CE"/>
    <w:rsid w:val="00E546CD"/>
    <w:rsid w:val="00E57AE4"/>
    <w:rsid w:val="00E621AB"/>
    <w:rsid w:val="00E674C5"/>
    <w:rsid w:val="00E72CA3"/>
    <w:rsid w:val="00E7413C"/>
    <w:rsid w:val="00E75E85"/>
    <w:rsid w:val="00E77E01"/>
    <w:rsid w:val="00E81DF4"/>
    <w:rsid w:val="00E826BD"/>
    <w:rsid w:val="00E85929"/>
    <w:rsid w:val="00E86E43"/>
    <w:rsid w:val="00E92C37"/>
    <w:rsid w:val="00E94767"/>
    <w:rsid w:val="00E973F6"/>
    <w:rsid w:val="00EA0C23"/>
    <w:rsid w:val="00EA1582"/>
    <w:rsid w:val="00EA3423"/>
    <w:rsid w:val="00EA3DCB"/>
    <w:rsid w:val="00EA494E"/>
    <w:rsid w:val="00EA6AB2"/>
    <w:rsid w:val="00EB24CA"/>
    <w:rsid w:val="00EB700A"/>
    <w:rsid w:val="00EB738C"/>
    <w:rsid w:val="00EC1348"/>
    <w:rsid w:val="00EC29B2"/>
    <w:rsid w:val="00EC3D1F"/>
    <w:rsid w:val="00EC4D9A"/>
    <w:rsid w:val="00EC7874"/>
    <w:rsid w:val="00ED0E22"/>
    <w:rsid w:val="00ED6E92"/>
    <w:rsid w:val="00EE367A"/>
    <w:rsid w:val="00EE5B6D"/>
    <w:rsid w:val="00EE6D4A"/>
    <w:rsid w:val="00EF1CBD"/>
    <w:rsid w:val="00EF7B65"/>
    <w:rsid w:val="00F0026D"/>
    <w:rsid w:val="00F00DA0"/>
    <w:rsid w:val="00F01EDC"/>
    <w:rsid w:val="00F06C7F"/>
    <w:rsid w:val="00F113BA"/>
    <w:rsid w:val="00F15559"/>
    <w:rsid w:val="00F2241A"/>
    <w:rsid w:val="00F225ED"/>
    <w:rsid w:val="00F23B9D"/>
    <w:rsid w:val="00F27926"/>
    <w:rsid w:val="00F302C9"/>
    <w:rsid w:val="00F306CA"/>
    <w:rsid w:val="00F30889"/>
    <w:rsid w:val="00F3235A"/>
    <w:rsid w:val="00F34BDC"/>
    <w:rsid w:val="00F3609C"/>
    <w:rsid w:val="00F40BE6"/>
    <w:rsid w:val="00F431EB"/>
    <w:rsid w:val="00F45514"/>
    <w:rsid w:val="00F464DC"/>
    <w:rsid w:val="00F47E06"/>
    <w:rsid w:val="00F5162F"/>
    <w:rsid w:val="00F55F8E"/>
    <w:rsid w:val="00F576B4"/>
    <w:rsid w:val="00F65213"/>
    <w:rsid w:val="00F666F3"/>
    <w:rsid w:val="00F7173F"/>
    <w:rsid w:val="00F72F75"/>
    <w:rsid w:val="00F73088"/>
    <w:rsid w:val="00F74AD4"/>
    <w:rsid w:val="00F7562D"/>
    <w:rsid w:val="00F75B5A"/>
    <w:rsid w:val="00F8226F"/>
    <w:rsid w:val="00FA06AE"/>
    <w:rsid w:val="00FA10A0"/>
    <w:rsid w:val="00FB0301"/>
    <w:rsid w:val="00FB08A1"/>
    <w:rsid w:val="00FB438A"/>
    <w:rsid w:val="00FB7042"/>
    <w:rsid w:val="00FB7C4E"/>
    <w:rsid w:val="00FC1A56"/>
    <w:rsid w:val="00FC5006"/>
    <w:rsid w:val="00FC655D"/>
    <w:rsid w:val="00FD0D11"/>
    <w:rsid w:val="00FD739F"/>
    <w:rsid w:val="00FE3BA7"/>
    <w:rsid w:val="00FE468B"/>
    <w:rsid w:val="00FF0C6D"/>
    <w:rsid w:val="00FF2398"/>
    <w:rsid w:val="00FF5B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4D90D"/>
  <w15:docId w15:val="{F97249C9-A5D4-4DD0-8B06-D9C099618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lsdException w:name="List 2" w:semiHidden="1" w:uiPriority="0" w:unhideWhenUsed="1"/>
    <w:lsdException w:name="List 3" w:semiHidden="1" w:uiPriority="0" w:unhideWhenUsed="1"/>
    <w:lsdException w:name="List 4" w:semiHidden="1" w:uiPriority="0"/>
    <w:lsdException w:name="List 5" w:semiHidden="1" w:uiPriority="0"/>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lsdException w:name="Salutation" w:semiHidden="1" w:uiPriority="0"/>
    <w:lsdException w:name="Date" w:semiHidden="1" w:uiPriority="0"/>
    <w:lsdException w:name="Body Text First Indent" w:semiHidden="1" w:uiPriority="0"/>
    <w:lsdException w:name="Body Text First Indent 2" w:semiHidden="1" w:uiPriority="0"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0"/>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jc w:val="both"/>
    </w:pPr>
    <w:rPr>
      <w:rFonts w:ascii="Arial" w:hAnsi="Arial" w:cs="Arial"/>
      <w:szCs w:val="24"/>
      <w:lang w:eastAsia="en-US"/>
    </w:rPr>
  </w:style>
  <w:style w:type="paragraph" w:styleId="Heading1">
    <w:name w:val="heading 1"/>
    <w:basedOn w:val="BodyText"/>
    <w:next w:val="BodyText"/>
    <w:qFormat/>
    <w:rsid w:val="00953872"/>
    <w:pPr>
      <w:keepNext/>
      <w:numPr>
        <w:numId w:val="10"/>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before="360" w:line="240" w:lineRule="auto"/>
      <w:outlineLvl w:val="0"/>
    </w:pPr>
    <w:rPr>
      <w:b/>
      <w:sz w:val="24"/>
      <w:szCs w:val="22"/>
    </w:rPr>
  </w:style>
  <w:style w:type="paragraph" w:styleId="Heading2">
    <w:name w:val="heading 2"/>
    <w:basedOn w:val="Heading1"/>
    <w:next w:val="BodyText"/>
    <w:link w:val="Heading2Char"/>
    <w:qFormat/>
    <w:rsid w:val="00953872"/>
    <w:pPr>
      <w:numPr>
        <w:ilvl w:val="1"/>
      </w:numPr>
      <w:tabs>
        <w:tab w:val="clear" w:pos="567"/>
      </w:tabs>
      <w:spacing w:before="120"/>
      <w:ind w:left="706" w:hanging="706"/>
      <w:outlineLvl w:val="1"/>
    </w:pPr>
  </w:style>
  <w:style w:type="paragraph" w:styleId="Heading3">
    <w:name w:val="heading 3"/>
    <w:basedOn w:val="Heading2"/>
    <w:next w:val="BodyText"/>
    <w:qFormat/>
    <w:rsid w:val="00953872"/>
    <w:pPr>
      <w:numPr>
        <w:ilvl w:val="2"/>
      </w:numPr>
      <w:spacing w:before="60" w:after="60"/>
      <w:ind w:left="850" w:hanging="850"/>
      <w:outlineLvl w:val="2"/>
    </w:pPr>
    <w:rPr>
      <w:b w:val="0"/>
    </w:rPr>
  </w:style>
  <w:style w:type="paragraph" w:styleId="Heading4">
    <w:name w:val="heading 4"/>
    <w:basedOn w:val="ListParagraph"/>
    <w:next w:val="BodyText"/>
    <w:qFormat/>
    <w:rsid w:val="005D32AA"/>
    <w:pPr>
      <w:numPr>
        <w:numId w:val="4"/>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s>
      <w:spacing w:before="60" w:after="60" w:line="240" w:lineRule="auto"/>
      <w:contextualSpacing w:val="0"/>
      <w:outlineLvl w:val="3"/>
    </w:pPr>
    <w:rPr>
      <w:sz w:val="24"/>
    </w:rPr>
  </w:style>
  <w:style w:type="paragraph" w:styleId="Heading5">
    <w:name w:val="heading 5"/>
    <w:basedOn w:val="Heading4"/>
    <w:next w:val="BodyText"/>
    <w:qFormat/>
    <w:rsid w:val="00D8139B"/>
    <w:pPr>
      <w:numPr>
        <w:ilvl w:val="4"/>
      </w:numPr>
      <w:tabs>
        <w:tab w:val="left" w:pos="1247"/>
      </w:tabs>
      <w:outlineLvl w:val="4"/>
    </w:pPr>
  </w:style>
  <w:style w:type="paragraph" w:styleId="Heading6">
    <w:name w:val="heading 6"/>
    <w:aliases w:val="Doc Title bold"/>
    <w:basedOn w:val="Heading5"/>
    <w:next w:val="BodyText"/>
    <w:qFormat/>
    <w:rsid w:val="00D8139B"/>
    <w:pPr>
      <w:numPr>
        <w:ilvl w:val="5"/>
      </w:numPr>
      <w:tabs>
        <w:tab w:val="left" w:pos="1361"/>
      </w:tabs>
      <w:spacing w:before="120" w:after="120"/>
      <w:outlineLvl w:val="5"/>
    </w:pPr>
    <w:rPr>
      <w:b/>
    </w:rPr>
  </w:style>
  <w:style w:type="paragraph" w:styleId="Heading7">
    <w:name w:val="heading 7"/>
    <w:aliases w:val="Doc Title 2"/>
    <w:basedOn w:val="Heading6"/>
    <w:next w:val="BodyText"/>
    <w:qFormat/>
    <w:rsid w:val="00D8139B"/>
    <w:pPr>
      <w:numPr>
        <w:ilvl w:val="6"/>
      </w:numPr>
      <w:tabs>
        <w:tab w:val="left" w:pos="1474"/>
      </w:tabs>
      <w:outlineLvl w:val="6"/>
    </w:pPr>
  </w:style>
  <w:style w:type="paragraph" w:styleId="Heading8">
    <w:name w:val="heading 8"/>
    <w:aliases w:val="Ref. No:"/>
    <w:basedOn w:val="Heading7"/>
    <w:qFormat/>
    <w:rsid w:val="00D8139B"/>
    <w:pPr>
      <w:numPr>
        <w:ilvl w:val="7"/>
      </w:numPr>
      <w:tabs>
        <w:tab w:val="clear" w:pos="1247"/>
        <w:tab w:val="clear" w:pos="1361"/>
        <w:tab w:val="clear" w:pos="1474"/>
        <w:tab w:val="left" w:pos="510"/>
        <w:tab w:val="left" w:pos="624"/>
        <w:tab w:val="left" w:pos="737"/>
      </w:tabs>
      <w:outlineLvl w:val="7"/>
    </w:pPr>
  </w:style>
  <w:style w:type="paragraph" w:styleId="Heading9">
    <w:name w:val="heading 9"/>
    <w:aliases w:val="Copyright"/>
    <w:basedOn w:val="Heading8"/>
    <w:qFormat/>
    <w:rsid w:val="00D8139B"/>
    <w:pPr>
      <w:numPr>
        <w:ilvl w:val="8"/>
      </w:numPr>
      <w:tabs>
        <w:tab w:val="clear" w:pos="510"/>
        <w:tab w:val="clear" w:pos="624"/>
        <w:tab w:val="clear" w:pos="737"/>
        <w:tab w:val="left" w:pos="907"/>
        <w:tab w:val="left" w:pos="1020"/>
        <w:tab w:val="left" w:pos="113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D8139B"/>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64" w:lineRule="auto"/>
      <w:jc w:val="both"/>
    </w:pPr>
    <w:rPr>
      <w:rFonts w:ascii="Arial" w:hAnsi="Arial" w:cs="Arial"/>
      <w:lang w:eastAsia="en-US"/>
    </w:rPr>
  </w:style>
  <w:style w:type="paragraph" w:customStyle="1" w:styleId="Annex1">
    <w:name w:val="Annex 1"/>
    <w:basedOn w:val="BodyText"/>
    <w:next w:val="BodyText"/>
    <w:link w:val="Annex1Char"/>
    <w:rsid w:val="00D8139B"/>
    <w:pPr>
      <w:keepNext/>
      <w:pageBreakBefore/>
      <w:numPr>
        <w:numId w:val="5"/>
      </w:num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before="0" w:after="0"/>
      <w:jc w:val="center"/>
      <w:outlineLvl w:val="0"/>
    </w:pPr>
    <w:rPr>
      <w:b/>
      <w:sz w:val="26"/>
    </w:rPr>
  </w:style>
  <w:style w:type="character" w:customStyle="1" w:styleId="Annex1Char">
    <w:name w:val="Annex 1 Char"/>
    <w:basedOn w:val="BodyTextChar"/>
    <w:link w:val="Annex1"/>
    <w:rsid w:val="00D8139B"/>
    <w:rPr>
      <w:rFonts w:ascii="Arial" w:hAnsi="Arial" w:cs="Arial"/>
      <w:b/>
      <w:sz w:val="26"/>
      <w:lang w:eastAsia="en-US"/>
    </w:rPr>
  </w:style>
  <w:style w:type="paragraph" w:customStyle="1" w:styleId="Annex2">
    <w:name w:val="Annex 2"/>
    <w:basedOn w:val="Annex1"/>
    <w:next w:val="BodyText"/>
    <w:link w:val="Annex2Char"/>
    <w:rsid w:val="00D8139B"/>
    <w:pPr>
      <w:pageBreakBefore w:val="0"/>
      <w:numPr>
        <w:ilvl w:val="1"/>
      </w:numPr>
      <w:tabs>
        <w:tab w:val="left" w:pos="680"/>
        <w:tab w:val="left" w:pos="794"/>
        <w:tab w:val="left" w:pos="907"/>
      </w:tabs>
      <w:spacing w:before="200" w:after="200"/>
      <w:jc w:val="left"/>
      <w:outlineLvl w:val="1"/>
    </w:pPr>
  </w:style>
  <w:style w:type="character" w:customStyle="1" w:styleId="Annex2Char">
    <w:name w:val="Annex 2 Char"/>
    <w:basedOn w:val="BodyTextChar"/>
    <w:link w:val="Annex2"/>
    <w:rsid w:val="00D8139B"/>
    <w:rPr>
      <w:rFonts w:ascii="Arial" w:hAnsi="Arial" w:cs="Arial"/>
      <w:b/>
      <w:sz w:val="26"/>
      <w:lang w:eastAsia="en-US"/>
    </w:rPr>
  </w:style>
  <w:style w:type="paragraph" w:customStyle="1" w:styleId="Annex3">
    <w:name w:val="Annex 3"/>
    <w:basedOn w:val="Annex2"/>
    <w:next w:val="BodyText"/>
    <w:link w:val="Annex3Char"/>
    <w:rsid w:val="00D8139B"/>
    <w:pPr>
      <w:numPr>
        <w:ilvl w:val="2"/>
      </w:numPr>
      <w:tabs>
        <w:tab w:val="clear" w:pos="680"/>
        <w:tab w:val="left" w:pos="1020"/>
        <w:tab w:val="left" w:pos="1134"/>
      </w:tabs>
      <w:outlineLvl w:val="2"/>
    </w:pPr>
    <w:rPr>
      <w:sz w:val="24"/>
    </w:rPr>
  </w:style>
  <w:style w:type="character" w:customStyle="1" w:styleId="Annex3Char">
    <w:name w:val="Annex 3 Char"/>
    <w:basedOn w:val="BodyTextChar"/>
    <w:link w:val="Annex3"/>
    <w:rsid w:val="00D8139B"/>
    <w:rPr>
      <w:rFonts w:ascii="Arial" w:hAnsi="Arial" w:cs="Arial"/>
      <w:b/>
      <w:sz w:val="24"/>
      <w:lang w:eastAsia="en-US"/>
    </w:rPr>
  </w:style>
  <w:style w:type="paragraph" w:customStyle="1" w:styleId="Annex4">
    <w:name w:val="Annex 4"/>
    <w:basedOn w:val="Annex3"/>
    <w:next w:val="BodyText"/>
    <w:link w:val="Annex4Char"/>
    <w:rsid w:val="00D8139B"/>
    <w:pPr>
      <w:numPr>
        <w:ilvl w:val="3"/>
      </w:numPr>
      <w:tabs>
        <w:tab w:val="left" w:pos="1247"/>
      </w:tabs>
      <w:outlineLvl w:val="3"/>
    </w:pPr>
    <w:rPr>
      <w:sz w:val="22"/>
    </w:rPr>
  </w:style>
  <w:style w:type="character" w:customStyle="1" w:styleId="Annex4Char">
    <w:name w:val="Annex 4 Char"/>
    <w:basedOn w:val="BodyTextChar"/>
    <w:link w:val="Annex4"/>
    <w:rsid w:val="00D8139B"/>
    <w:rPr>
      <w:rFonts w:ascii="Arial" w:hAnsi="Arial" w:cs="Arial"/>
      <w:b/>
      <w:sz w:val="22"/>
      <w:lang w:eastAsia="en-US"/>
    </w:rPr>
  </w:style>
  <w:style w:type="paragraph" w:styleId="BodyText2">
    <w:name w:val="Body Text 2"/>
    <w:basedOn w:val="BodyText"/>
    <w:link w:val="BodyText2Char"/>
    <w:qFormat/>
    <w:rsid w:val="00D8139B"/>
    <w:pPr>
      <w:ind w:left="397"/>
    </w:pPr>
  </w:style>
  <w:style w:type="paragraph" w:customStyle="1" w:styleId="Annex5">
    <w:name w:val="Annex 5"/>
    <w:basedOn w:val="Annex4"/>
    <w:next w:val="BodyText"/>
    <w:link w:val="Annex5Char"/>
    <w:rsid w:val="00D8139B"/>
    <w:pPr>
      <w:numPr>
        <w:ilvl w:val="4"/>
      </w:numPr>
      <w:tabs>
        <w:tab w:val="left" w:pos="1361"/>
      </w:tabs>
      <w:outlineLvl w:val="4"/>
    </w:pPr>
    <w:rPr>
      <w:sz w:val="20"/>
    </w:rPr>
  </w:style>
  <w:style w:type="paragraph" w:styleId="BodyText3">
    <w:name w:val="Body Text 3"/>
    <w:basedOn w:val="BodyText2"/>
    <w:qFormat/>
    <w:rsid w:val="00D8139B"/>
    <w:pPr>
      <w:ind w:left="794"/>
    </w:pPr>
  </w:style>
  <w:style w:type="character" w:customStyle="1" w:styleId="Annex5Char">
    <w:name w:val="Annex 5 Char"/>
    <w:basedOn w:val="BodyTextChar"/>
    <w:link w:val="Annex5"/>
    <w:rsid w:val="00D8139B"/>
    <w:rPr>
      <w:rFonts w:ascii="Arial" w:hAnsi="Arial" w:cs="Arial"/>
      <w:b/>
      <w:lang w:eastAsia="en-US"/>
    </w:rPr>
  </w:style>
  <w:style w:type="paragraph" w:customStyle="1" w:styleId="Annex6">
    <w:name w:val="Annex 6"/>
    <w:basedOn w:val="Annex5"/>
    <w:next w:val="BodyText"/>
    <w:link w:val="Annex6Char"/>
    <w:rsid w:val="00D8139B"/>
    <w:pPr>
      <w:numPr>
        <w:ilvl w:val="5"/>
      </w:numPr>
      <w:tabs>
        <w:tab w:val="left" w:pos="1474"/>
      </w:tabs>
      <w:outlineLvl w:val="5"/>
    </w:pPr>
  </w:style>
  <w:style w:type="character" w:customStyle="1" w:styleId="Annex6Char">
    <w:name w:val="Annex 6 Char"/>
    <w:basedOn w:val="BodyTextChar"/>
    <w:link w:val="Annex6"/>
    <w:rsid w:val="00D8139B"/>
    <w:rPr>
      <w:rFonts w:ascii="Arial" w:hAnsi="Arial" w:cs="Arial"/>
      <w:b/>
      <w:lang w:eastAsia="en-US"/>
    </w:rPr>
  </w:style>
  <w:style w:type="paragraph" w:customStyle="1" w:styleId="Annex7">
    <w:name w:val="Annex 7"/>
    <w:basedOn w:val="Annex6"/>
    <w:next w:val="BodyText"/>
    <w:link w:val="Annex7Char"/>
    <w:rsid w:val="00D8139B"/>
    <w:pPr>
      <w:numPr>
        <w:ilvl w:val="6"/>
      </w:numPr>
      <w:tabs>
        <w:tab w:val="left" w:pos="1587"/>
      </w:tabs>
      <w:spacing w:before="120" w:after="120"/>
      <w:outlineLvl w:val="6"/>
    </w:pPr>
    <w:rPr>
      <w:b w:val="0"/>
    </w:rPr>
  </w:style>
  <w:style w:type="character" w:customStyle="1" w:styleId="Annex7Char">
    <w:name w:val="Annex 7 Char"/>
    <w:basedOn w:val="BodyTextChar"/>
    <w:link w:val="Annex7"/>
    <w:rsid w:val="00D8139B"/>
    <w:rPr>
      <w:rFonts w:ascii="Arial" w:hAnsi="Arial" w:cs="Arial"/>
      <w:lang w:eastAsia="en-US"/>
    </w:rPr>
  </w:style>
  <w:style w:type="paragraph" w:customStyle="1" w:styleId="Annex8">
    <w:name w:val="Annex 8"/>
    <w:basedOn w:val="Annex7"/>
    <w:next w:val="BodyText2"/>
    <w:link w:val="Annex8Char"/>
    <w:rsid w:val="00D8139B"/>
    <w:pPr>
      <w:numPr>
        <w:ilvl w:val="7"/>
      </w:numPr>
      <w:tabs>
        <w:tab w:val="clear" w:pos="1361"/>
        <w:tab w:val="clear" w:pos="1474"/>
        <w:tab w:val="clear" w:pos="1587"/>
        <w:tab w:val="left" w:pos="510"/>
        <w:tab w:val="left" w:pos="624"/>
        <w:tab w:val="left" w:pos="737"/>
      </w:tabs>
      <w:outlineLvl w:val="7"/>
    </w:pPr>
  </w:style>
  <w:style w:type="character" w:customStyle="1" w:styleId="Annex8Char">
    <w:name w:val="Annex 8 Char"/>
    <w:basedOn w:val="BodyTextChar"/>
    <w:link w:val="Annex8"/>
    <w:rsid w:val="00D8139B"/>
    <w:rPr>
      <w:rFonts w:ascii="Arial" w:hAnsi="Arial" w:cs="Arial"/>
      <w:lang w:eastAsia="en-US"/>
    </w:rPr>
  </w:style>
  <w:style w:type="paragraph" w:customStyle="1" w:styleId="Annex9">
    <w:name w:val="Annex 9"/>
    <w:basedOn w:val="Annex8"/>
    <w:next w:val="BodyText3"/>
    <w:link w:val="Annex9Char"/>
    <w:rsid w:val="00D8139B"/>
    <w:pPr>
      <w:numPr>
        <w:ilvl w:val="8"/>
      </w:numPr>
      <w:tabs>
        <w:tab w:val="clear" w:pos="510"/>
        <w:tab w:val="clear" w:pos="624"/>
        <w:tab w:val="clear" w:pos="737"/>
        <w:tab w:val="left" w:pos="907"/>
        <w:tab w:val="left" w:pos="1020"/>
        <w:tab w:val="left" w:pos="1134"/>
      </w:tabs>
      <w:outlineLvl w:val="8"/>
    </w:pPr>
  </w:style>
  <w:style w:type="character" w:customStyle="1" w:styleId="Annex9Char">
    <w:name w:val="Annex 9 Char"/>
    <w:basedOn w:val="BodyTextChar"/>
    <w:link w:val="Annex9"/>
    <w:rsid w:val="00D8139B"/>
    <w:rPr>
      <w:rFonts w:ascii="Arial" w:hAnsi="Arial" w:cs="Arial"/>
      <w:lang w:eastAsia="en-US"/>
    </w:rPr>
  </w:style>
  <w:style w:type="paragraph" w:customStyle="1" w:styleId="Paragraph1">
    <w:name w:val="Paragraph 1"/>
    <w:basedOn w:val="Heading1"/>
    <w:rsid w:val="00D8139B"/>
    <w:pPr>
      <w:keepNext w:val="0"/>
      <w:spacing w:before="120"/>
      <w:ind w:left="0" w:firstLine="0"/>
    </w:pPr>
    <w:rPr>
      <w:b w:val="0"/>
      <w:sz w:val="20"/>
    </w:rPr>
  </w:style>
  <w:style w:type="paragraph" w:customStyle="1" w:styleId="Paragraph2">
    <w:name w:val="Paragraph 2"/>
    <w:basedOn w:val="Heading2"/>
    <w:rsid w:val="00D8139B"/>
    <w:pPr>
      <w:keepNext w:val="0"/>
      <w:ind w:left="0" w:firstLine="0"/>
    </w:pPr>
    <w:rPr>
      <w:b w:val="0"/>
      <w:sz w:val="20"/>
    </w:rPr>
  </w:style>
  <w:style w:type="paragraph" w:customStyle="1" w:styleId="Paragraph3">
    <w:name w:val="Paragraph 3"/>
    <w:basedOn w:val="Heading3"/>
    <w:rsid w:val="00D8139B"/>
    <w:pPr>
      <w:keepNext w:val="0"/>
      <w:spacing w:before="120" w:after="120"/>
      <w:ind w:left="0" w:firstLine="0"/>
    </w:pPr>
    <w:rPr>
      <w:b/>
      <w:sz w:val="20"/>
    </w:rPr>
  </w:style>
  <w:style w:type="paragraph" w:customStyle="1" w:styleId="Paragraph4">
    <w:name w:val="Paragraph 4"/>
    <w:basedOn w:val="Heading4"/>
    <w:rsid w:val="00D8139B"/>
    <w:pPr>
      <w:spacing w:before="120" w:after="120"/>
      <w:ind w:left="0" w:firstLine="0"/>
    </w:pPr>
    <w:rPr>
      <w:b/>
    </w:rPr>
  </w:style>
  <w:style w:type="paragraph" w:customStyle="1" w:styleId="Paragraph5">
    <w:name w:val="Paragraph 5"/>
    <w:basedOn w:val="Heading5"/>
    <w:rsid w:val="00D8139B"/>
    <w:pPr>
      <w:spacing w:before="120" w:after="120"/>
      <w:ind w:left="0" w:firstLine="0"/>
    </w:pPr>
    <w:rPr>
      <w:b/>
    </w:rPr>
  </w:style>
  <w:style w:type="paragraph" w:customStyle="1" w:styleId="Paragraph6">
    <w:name w:val="Paragraph 6"/>
    <w:basedOn w:val="Heading6"/>
    <w:rsid w:val="00D8139B"/>
    <w:pPr>
      <w:ind w:left="0" w:firstLine="0"/>
    </w:pPr>
  </w:style>
  <w:style w:type="paragraph" w:customStyle="1" w:styleId="Paragraph7">
    <w:name w:val="Paragraph 7"/>
    <w:basedOn w:val="Heading7"/>
    <w:rsid w:val="00D8139B"/>
    <w:pPr>
      <w:ind w:left="0" w:firstLine="0"/>
    </w:pPr>
  </w:style>
  <w:style w:type="paragraph" w:customStyle="1" w:styleId="Paragraph8">
    <w:name w:val="Paragraph 8"/>
    <w:basedOn w:val="Heading8"/>
    <w:qFormat/>
    <w:rsid w:val="00D8139B"/>
  </w:style>
  <w:style w:type="paragraph" w:customStyle="1" w:styleId="Paragraph9">
    <w:name w:val="Paragraph 9"/>
    <w:basedOn w:val="Heading9"/>
    <w:qFormat/>
    <w:rsid w:val="00D8139B"/>
  </w:style>
  <w:style w:type="paragraph" w:customStyle="1" w:styleId="Bullet1">
    <w:name w:val="Bullet 1"/>
    <w:basedOn w:val="BodyText"/>
    <w:qFormat/>
    <w:rsid w:val="00D8139B"/>
    <w:pPr>
      <w:numPr>
        <w:numId w:val="6"/>
      </w:numPr>
    </w:pPr>
  </w:style>
  <w:style w:type="paragraph" w:customStyle="1" w:styleId="Bullet1Indent">
    <w:name w:val="Bullet 1 Indent"/>
    <w:basedOn w:val="BodyText"/>
    <w:qFormat/>
    <w:rsid w:val="00D8139B"/>
    <w:pPr>
      <w:numPr>
        <w:numId w:val="7"/>
      </w:numPr>
    </w:pPr>
  </w:style>
  <w:style w:type="paragraph" w:customStyle="1" w:styleId="Bullet2">
    <w:name w:val="Bullet 2"/>
    <w:basedOn w:val="Bullet1"/>
    <w:rsid w:val="00D8139B"/>
    <w:pPr>
      <w:numPr>
        <w:ilvl w:val="1"/>
      </w:numPr>
    </w:pPr>
  </w:style>
  <w:style w:type="paragraph" w:customStyle="1" w:styleId="Bullet2Indent">
    <w:name w:val="Bullet 2 Indent"/>
    <w:basedOn w:val="Bullet1Indent"/>
    <w:rsid w:val="00D8139B"/>
    <w:pPr>
      <w:numPr>
        <w:ilvl w:val="1"/>
      </w:numPr>
    </w:pPr>
  </w:style>
  <w:style w:type="paragraph" w:customStyle="1" w:styleId="Bullet3">
    <w:name w:val="Bullet 3"/>
    <w:basedOn w:val="Bullet2"/>
    <w:rsid w:val="00D8139B"/>
    <w:pPr>
      <w:numPr>
        <w:ilvl w:val="2"/>
      </w:numPr>
    </w:pPr>
  </w:style>
  <w:style w:type="paragraph" w:customStyle="1" w:styleId="Bullet3Indent">
    <w:name w:val="Bullet 3 Indent"/>
    <w:basedOn w:val="Bullet2Indent"/>
    <w:rsid w:val="00D8139B"/>
    <w:pPr>
      <w:numPr>
        <w:ilvl w:val="2"/>
      </w:numPr>
    </w:pPr>
  </w:style>
  <w:style w:type="paragraph" w:customStyle="1" w:styleId="Bullet4">
    <w:name w:val="Bullet 4"/>
    <w:basedOn w:val="Bullet3"/>
    <w:rsid w:val="00D8139B"/>
    <w:pPr>
      <w:numPr>
        <w:ilvl w:val="3"/>
      </w:numPr>
    </w:pPr>
  </w:style>
  <w:style w:type="paragraph" w:customStyle="1" w:styleId="Bullet4Indent">
    <w:name w:val="Bullet 4 Indent"/>
    <w:basedOn w:val="Bullet3Indent"/>
    <w:rsid w:val="00D8139B"/>
    <w:pPr>
      <w:numPr>
        <w:ilvl w:val="3"/>
      </w:numPr>
    </w:pPr>
  </w:style>
  <w:style w:type="paragraph" w:customStyle="1" w:styleId="Bullet5">
    <w:name w:val="Bullet 5"/>
    <w:basedOn w:val="Bullet4"/>
    <w:rsid w:val="00D8139B"/>
    <w:pPr>
      <w:numPr>
        <w:ilvl w:val="4"/>
      </w:numPr>
    </w:pPr>
  </w:style>
  <w:style w:type="paragraph" w:customStyle="1" w:styleId="Bullet5Indent">
    <w:name w:val="Bullet 5 Indent"/>
    <w:basedOn w:val="Bullet4Indent"/>
    <w:rsid w:val="00D8139B"/>
    <w:pPr>
      <w:numPr>
        <w:ilvl w:val="4"/>
      </w:numPr>
    </w:pPr>
  </w:style>
  <w:style w:type="paragraph" w:customStyle="1" w:styleId="Bullet6">
    <w:name w:val="Bullet 6"/>
    <w:basedOn w:val="Bullet5"/>
    <w:rsid w:val="00D8139B"/>
    <w:pPr>
      <w:numPr>
        <w:ilvl w:val="5"/>
      </w:numPr>
    </w:pPr>
  </w:style>
  <w:style w:type="paragraph" w:customStyle="1" w:styleId="Bullet6Indent">
    <w:name w:val="Bullet 6 Indent"/>
    <w:basedOn w:val="Bullet5Indent"/>
    <w:rsid w:val="00D8139B"/>
    <w:pPr>
      <w:numPr>
        <w:ilvl w:val="5"/>
      </w:numPr>
    </w:pPr>
  </w:style>
  <w:style w:type="paragraph" w:customStyle="1" w:styleId="AnnexParagraph1">
    <w:name w:val="Annex Paragraph 1"/>
    <w:basedOn w:val="Annex1"/>
    <w:link w:val="AnnexParagraph1Char"/>
    <w:rsid w:val="00D8139B"/>
    <w:pPr>
      <w:keepNext w:val="0"/>
      <w:spacing w:after="120"/>
      <w:jc w:val="both"/>
    </w:pPr>
    <w:rPr>
      <w:b w:val="0"/>
      <w:sz w:val="20"/>
    </w:rPr>
  </w:style>
  <w:style w:type="paragraph" w:styleId="Caption">
    <w:name w:val="caption"/>
    <w:aliases w:val="Figure"/>
    <w:basedOn w:val="BodyText"/>
    <w:next w:val="BodyText"/>
    <w:semiHidden/>
    <w:rsid w:val="00D8139B"/>
    <w:pPr>
      <w:spacing w:after="240" w:line="240" w:lineRule="auto"/>
      <w:jc w:val="center"/>
    </w:pPr>
    <w:rPr>
      <w:b/>
    </w:rPr>
  </w:style>
  <w:style w:type="character" w:customStyle="1" w:styleId="AnnexParagraph1Char">
    <w:name w:val="Annex Paragraph 1 Char"/>
    <w:basedOn w:val="BodyTextChar"/>
    <w:link w:val="AnnexParagraph1"/>
    <w:rsid w:val="00D8139B"/>
    <w:rPr>
      <w:rFonts w:ascii="Arial" w:hAnsi="Arial" w:cs="Arial"/>
      <w:lang w:eastAsia="en-US"/>
    </w:rPr>
  </w:style>
  <w:style w:type="paragraph" w:customStyle="1" w:styleId="CaptionTable">
    <w:name w:val="Caption Table"/>
    <w:basedOn w:val="Caption"/>
    <w:next w:val="BodyText"/>
    <w:rsid w:val="00D8139B"/>
    <w:pPr>
      <w:keepNext/>
      <w:spacing w:before="240" w:after="120"/>
    </w:pPr>
  </w:style>
  <w:style w:type="paragraph" w:customStyle="1" w:styleId="ListOutline">
    <w:name w:val="List Outline"/>
    <w:basedOn w:val="List"/>
    <w:rsid w:val="00D8139B"/>
    <w:pPr>
      <w:numPr>
        <w:numId w:val="13"/>
      </w:numPr>
    </w:pPr>
  </w:style>
  <w:style w:type="paragraph" w:styleId="List">
    <w:name w:val="List"/>
    <w:basedOn w:val="BodyText"/>
    <w:semiHidden/>
    <w:rsid w:val="00D8139B"/>
    <w:pPr>
      <w:ind w:left="397" w:hanging="397"/>
    </w:pPr>
  </w:style>
  <w:style w:type="paragraph" w:customStyle="1" w:styleId="ListOutline2">
    <w:name w:val="List Outline 2"/>
    <w:basedOn w:val="ListOutline"/>
    <w:rsid w:val="00D8139B"/>
    <w:pPr>
      <w:numPr>
        <w:ilvl w:val="1"/>
      </w:numPr>
    </w:pPr>
  </w:style>
  <w:style w:type="paragraph" w:customStyle="1" w:styleId="ListOutline3">
    <w:name w:val="List Outline 3"/>
    <w:basedOn w:val="ListOutline2"/>
    <w:rsid w:val="00D8139B"/>
    <w:pPr>
      <w:numPr>
        <w:ilvl w:val="2"/>
      </w:numPr>
    </w:pPr>
  </w:style>
  <w:style w:type="paragraph" w:customStyle="1" w:styleId="ListOutline4">
    <w:name w:val="List Outline 4"/>
    <w:basedOn w:val="ListOutline3"/>
    <w:rsid w:val="00D8139B"/>
    <w:pPr>
      <w:numPr>
        <w:ilvl w:val="3"/>
      </w:numPr>
    </w:pPr>
  </w:style>
  <w:style w:type="paragraph" w:customStyle="1" w:styleId="ListOutline5">
    <w:name w:val="List Outline 5"/>
    <w:basedOn w:val="ListOutline4"/>
    <w:rsid w:val="00D8139B"/>
    <w:pPr>
      <w:numPr>
        <w:ilvl w:val="4"/>
      </w:numPr>
    </w:pPr>
  </w:style>
  <w:style w:type="paragraph" w:customStyle="1" w:styleId="Quote1">
    <w:name w:val="Quote 1"/>
    <w:basedOn w:val="BodyText"/>
    <w:next w:val="BodyText"/>
    <w:rsid w:val="00D8139B"/>
    <w:pPr>
      <w:ind w:left="397"/>
    </w:pPr>
    <w:rPr>
      <w:sz w:val="18"/>
    </w:rPr>
  </w:style>
  <w:style w:type="paragraph" w:customStyle="1" w:styleId="Quote2">
    <w:name w:val="Quote 2"/>
    <w:basedOn w:val="Quote1"/>
    <w:next w:val="BodyText"/>
    <w:rsid w:val="00D8139B"/>
    <w:pPr>
      <w:ind w:left="794"/>
    </w:pPr>
  </w:style>
  <w:style w:type="paragraph" w:customStyle="1" w:styleId="Quote3">
    <w:name w:val="Quote 3"/>
    <w:basedOn w:val="Quote2"/>
    <w:next w:val="BodyText"/>
    <w:rsid w:val="00D8139B"/>
    <w:pPr>
      <w:ind w:left="1191"/>
    </w:pPr>
  </w:style>
  <w:style w:type="paragraph" w:customStyle="1" w:styleId="Reference">
    <w:name w:val="Reference"/>
    <w:basedOn w:val="TableBodyLeft"/>
    <w:rsid w:val="00D8139B"/>
    <w:pPr>
      <w:numPr>
        <w:numId w:val="14"/>
      </w:numPr>
    </w:pPr>
  </w:style>
  <w:style w:type="paragraph" w:customStyle="1" w:styleId="SubtitleLeft">
    <w:name w:val="Subtitle Left"/>
    <w:basedOn w:val="Subtitle"/>
    <w:next w:val="BodyText"/>
    <w:rsid w:val="00D8139B"/>
    <w:pPr>
      <w:jc w:val="left"/>
    </w:pPr>
  </w:style>
  <w:style w:type="paragraph" w:styleId="Subtitle">
    <w:name w:val="Subtitle"/>
    <w:basedOn w:val="Title"/>
    <w:next w:val="BodyText"/>
    <w:rsid w:val="00D8139B"/>
    <w:rPr>
      <w:sz w:val="20"/>
    </w:rPr>
  </w:style>
  <w:style w:type="paragraph" w:styleId="Title">
    <w:name w:val="Title"/>
    <w:basedOn w:val="BodyText"/>
    <w:next w:val="BodyText"/>
    <w:link w:val="TitleChar"/>
    <w:rsid w:val="00D8139B"/>
    <w:pPr>
      <w:keepNext/>
      <w:spacing w:before="200" w:after="200"/>
      <w:jc w:val="center"/>
    </w:pPr>
    <w:rPr>
      <w:b/>
      <w:sz w:val="26"/>
    </w:rPr>
  </w:style>
  <w:style w:type="paragraph" w:customStyle="1" w:styleId="SourceCode">
    <w:name w:val="Source Code"/>
    <w:basedOn w:val="BodyText"/>
    <w:rsid w:val="00D8139B"/>
    <w:pPr>
      <w:spacing w:line="240" w:lineRule="auto"/>
      <w:jc w:val="left"/>
    </w:pPr>
    <w:rPr>
      <w:rFonts w:ascii="Courier New" w:hAnsi="Courier New" w:cs="Courier New"/>
      <w:noProof/>
      <w:sz w:val="18"/>
    </w:rPr>
  </w:style>
  <w:style w:type="paragraph" w:customStyle="1" w:styleId="InlineFigure">
    <w:name w:val="Inline Figure"/>
    <w:basedOn w:val="BodyText"/>
    <w:rsid w:val="00D8139B"/>
    <w:pPr>
      <w:keepNext/>
      <w:spacing w:before="200" w:after="200"/>
      <w:jc w:val="center"/>
    </w:pPr>
  </w:style>
  <w:style w:type="character" w:customStyle="1" w:styleId="Instruction">
    <w:name w:val="Instruction"/>
    <w:basedOn w:val="DefaultParagraphFont"/>
    <w:rsid w:val="00D8139B"/>
    <w:rPr>
      <w:color w:val="0000FF"/>
    </w:rPr>
  </w:style>
  <w:style w:type="character" w:customStyle="1" w:styleId="Superscript">
    <w:name w:val="Superscript"/>
    <w:basedOn w:val="DefaultParagraphFont"/>
    <w:rsid w:val="00D8139B"/>
    <w:rPr>
      <w:vertAlign w:val="superscript"/>
    </w:rPr>
  </w:style>
  <w:style w:type="character" w:customStyle="1" w:styleId="Subscript">
    <w:name w:val="Subscript"/>
    <w:basedOn w:val="DefaultParagraphFont"/>
    <w:rsid w:val="00D8139B"/>
    <w:rPr>
      <w:vertAlign w:val="subscript"/>
      <w:lang w:val="en-GB"/>
    </w:rPr>
  </w:style>
  <w:style w:type="paragraph" w:customStyle="1" w:styleId="TableBodyCentre">
    <w:name w:val="Table Body Centre"/>
    <w:basedOn w:val="TableBodyLeft"/>
    <w:rsid w:val="00D8139B"/>
    <w:pPr>
      <w:jc w:val="center"/>
    </w:pPr>
  </w:style>
  <w:style w:type="paragraph" w:customStyle="1" w:styleId="TableBodyLeft">
    <w:name w:val="Table Body Left"/>
    <w:basedOn w:val="BodyText"/>
    <w:rsid w:val="00D8139B"/>
    <w:pPr>
      <w:tabs>
        <w:tab w:val="clear" w:pos="397"/>
        <w:tab w:val="clear" w:pos="794"/>
        <w:tab w:val="clear" w:pos="1191"/>
        <w:tab w:val="clear" w:pos="1587"/>
        <w:tab w:val="clear" w:pos="1984"/>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left" w:pos="340"/>
        <w:tab w:val="left" w:pos="680"/>
        <w:tab w:val="left" w:pos="1020"/>
        <w:tab w:val="left" w:pos="1361"/>
        <w:tab w:val="left" w:pos="1701"/>
        <w:tab w:val="left" w:pos="2041"/>
        <w:tab w:val="left" w:pos="2721"/>
        <w:tab w:val="left" w:pos="3061"/>
        <w:tab w:val="left" w:pos="3402"/>
      </w:tabs>
      <w:spacing w:before="40" w:after="20"/>
      <w:jc w:val="left"/>
    </w:pPr>
    <w:rPr>
      <w:sz w:val="18"/>
    </w:rPr>
  </w:style>
  <w:style w:type="paragraph" w:customStyle="1" w:styleId="TableBodyRight">
    <w:name w:val="Table Body Right"/>
    <w:basedOn w:val="TableBodyLeft"/>
    <w:rsid w:val="00D8139B"/>
    <w:pPr>
      <w:jc w:val="right"/>
    </w:pPr>
  </w:style>
  <w:style w:type="paragraph" w:customStyle="1" w:styleId="TableBullet1">
    <w:name w:val="Table Bullet 1"/>
    <w:basedOn w:val="TableBodyLeft"/>
    <w:rsid w:val="00D8139B"/>
    <w:pPr>
      <w:numPr>
        <w:numId w:val="15"/>
      </w:numPr>
    </w:pPr>
  </w:style>
  <w:style w:type="paragraph" w:customStyle="1" w:styleId="TableBullet1Indent">
    <w:name w:val="Table Bullet 1 Indent"/>
    <w:basedOn w:val="TableBullet2"/>
    <w:rsid w:val="00D8139B"/>
    <w:pPr>
      <w:numPr>
        <w:ilvl w:val="1"/>
      </w:numPr>
    </w:pPr>
  </w:style>
  <w:style w:type="paragraph" w:customStyle="1" w:styleId="TableBullet2">
    <w:name w:val="Table Bullet 2"/>
    <w:basedOn w:val="TableBullet1"/>
    <w:rsid w:val="00D8139B"/>
    <w:pPr>
      <w:numPr>
        <w:ilvl w:val="2"/>
      </w:numPr>
    </w:pPr>
  </w:style>
  <w:style w:type="paragraph" w:customStyle="1" w:styleId="TableBullet2Indent">
    <w:name w:val="Table Bullet 2 Indent"/>
    <w:basedOn w:val="TableBullet3"/>
    <w:rsid w:val="00D8139B"/>
    <w:pPr>
      <w:numPr>
        <w:ilvl w:val="3"/>
      </w:numPr>
    </w:pPr>
  </w:style>
  <w:style w:type="paragraph" w:customStyle="1" w:styleId="TableBullet3">
    <w:name w:val="Table Bullet 3"/>
    <w:basedOn w:val="TableBullet2"/>
    <w:rsid w:val="00D8139B"/>
    <w:pPr>
      <w:numPr>
        <w:ilvl w:val="4"/>
      </w:numPr>
    </w:pPr>
  </w:style>
  <w:style w:type="paragraph" w:customStyle="1" w:styleId="TableBullet3Indent">
    <w:name w:val="Table Bullet 3 Indent"/>
    <w:basedOn w:val="TableBullet4"/>
    <w:rsid w:val="00D8139B"/>
    <w:pPr>
      <w:numPr>
        <w:ilvl w:val="5"/>
      </w:numPr>
    </w:pPr>
  </w:style>
  <w:style w:type="paragraph" w:customStyle="1" w:styleId="TableBullet4">
    <w:name w:val="Table Bullet 4"/>
    <w:basedOn w:val="TableBullet3"/>
    <w:rsid w:val="00D8139B"/>
    <w:pPr>
      <w:numPr>
        <w:ilvl w:val="6"/>
      </w:numPr>
    </w:pPr>
  </w:style>
  <w:style w:type="paragraph" w:customStyle="1" w:styleId="TableBullet4Indent">
    <w:name w:val="Table Bullet 4 Indent"/>
    <w:basedOn w:val="TableBullet4"/>
    <w:rsid w:val="00D8139B"/>
    <w:pPr>
      <w:numPr>
        <w:ilvl w:val="7"/>
      </w:numPr>
    </w:pPr>
  </w:style>
  <w:style w:type="paragraph" w:customStyle="1" w:styleId="TableHeadingCentre">
    <w:name w:val="Table Heading Centre"/>
    <w:basedOn w:val="TableBodyLeft"/>
    <w:rsid w:val="00D8139B"/>
    <w:pPr>
      <w:keepNext/>
      <w:jc w:val="center"/>
    </w:pPr>
    <w:rPr>
      <w:b/>
    </w:rPr>
  </w:style>
  <w:style w:type="paragraph" w:customStyle="1" w:styleId="TableHeadingLeft">
    <w:name w:val="Table Heading Left"/>
    <w:basedOn w:val="TableHeadingCentre"/>
    <w:rsid w:val="00D8139B"/>
    <w:pPr>
      <w:keepNext w:val="0"/>
      <w:jc w:val="left"/>
    </w:pPr>
  </w:style>
  <w:style w:type="paragraph" w:customStyle="1" w:styleId="TableHeadingRight">
    <w:name w:val="Table Heading Right"/>
    <w:basedOn w:val="TableHeadingCentre"/>
    <w:rsid w:val="00D8139B"/>
    <w:pPr>
      <w:keepNext w:val="0"/>
      <w:jc w:val="right"/>
    </w:pPr>
  </w:style>
  <w:style w:type="paragraph" w:customStyle="1" w:styleId="TableNumbered1">
    <w:name w:val="Table Numbered 1"/>
    <w:basedOn w:val="TableBodyLeft"/>
    <w:rsid w:val="00D8139B"/>
    <w:pPr>
      <w:numPr>
        <w:numId w:val="16"/>
      </w:numPr>
    </w:pPr>
  </w:style>
  <w:style w:type="paragraph" w:customStyle="1" w:styleId="TableNumbered2">
    <w:name w:val="Table Numbered 2"/>
    <w:basedOn w:val="TableNumbered1"/>
    <w:rsid w:val="00D8139B"/>
    <w:pPr>
      <w:numPr>
        <w:ilvl w:val="1"/>
      </w:numPr>
    </w:pPr>
  </w:style>
  <w:style w:type="paragraph" w:customStyle="1" w:styleId="TableNumbered3">
    <w:name w:val="Table Numbered 3"/>
    <w:basedOn w:val="TableNumbered2"/>
    <w:rsid w:val="00D8139B"/>
    <w:pPr>
      <w:numPr>
        <w:ilvl w:val="2"/>
      </w:numPr>
    </w:pPr>
  </w:style>
  <w:style w:type="paragraph" w:customStyle="1" w:styleId="TableOutline1">
    <w:name w:val="Table Outline 1"/>
    <w:basedOn w:val="TableBodyLeft"/>
    <w:rsid w:val="00D8139B"/>
    <w:pPr>
      <w:numPr>
        <w:numId w:val="17"/>
      </w:numPr>
    </w:pPr>
  </w:style>
  <w:style w:type="paragraph" w:customStyle="1" w:styleId="TableOutline2">
    <w:name w:val="Table Outline 2"/>
    <w:basedOn w:val="TableOutline1"/>
    <w:rsid w:val="00D8139B"/>
    <w:pPr>
      <w:numPr>
        <w:ilvl w:val="1"/>
      </w:numPr>
    </w:pPr>
  </w:style>
  <w:style w:type="paragraph" w:customStyle="1" w:styleId="TableOutline3">
    <w:name w:val="Table Outline 3"/>
    <w:basedOn w:val="TableOutline2"/>
    <w:rsid w:val="00D8139B"/>
    <w:pPr>
      <w:numPr>
        <w:ilvl w:val="2"/>
      </w:numPr>
    </w:pPr>
  </w:style>
  <w:style w:type="paragraph" w:customStyle="1" w:styleId="TableOutline4">
    <w:name w:val="Table Outline 4"/>
    <w:basedOn w:val="TableOutline3"/>
    <w:rsid w:val="00D8139B"/>
    <w:pPr>
      <w:numPr>
        <w:ilvl w:val="3"/>
      </w:numPr>
    </w:pPr>
  </w:style>
  <w:style w:type="paragraph" w:customStyle="1" w:styleId="TableOutline5">
    <w:name w:val="Table Outline 5"/>
    <w:basedOn w:val="TableOutline4"/>
    <w:rsid w:val="00D8139B"/>
    <w:pPr>
      <w:numPr>
        <w:ilvl w:val="4"/>
      </w:numPr>
    </w:pPr>
  </w:style>
  <w:style w:type="paragraph" w:customStyle="1" w:styleId="TableOutline6">
    <w:name w:val="Table Outline 6"/>
    <w:basedOn w:val="TableOutline5"/>
    <w:rsid w:val="00D8139B"/>
    <w:pPr>
      <w:numPr>
        <w:ilvl w:val="5"/>
      </w:numPr>
    </w:pPr>
  </w:style>
  <w:style w:type="paragraph" w:customStyle="1" w:styleId="TableOutline7">
    <w:name w:val="Table Outline 7"/>
    <w:basedOn w:val="TableOutline6"/>
    <w:rsid w:val="00D8139B"/>
    <w:pPr>
      <w:numPr>
        <w:ilvl w:val="6"/>
      </w:numPr>
    </w:pPr>
  </w:style>
  <w:style w:type="paragraph" w:customStyle="1" w:styleId="AnnexParagraph2">
    <w:name w:val="Annex Paragraph 2"/>
    <w:basedOn w:val="Annex2"/>
    <w:link w:val="AnnexParagraph2Char"/>
    <w:rsid w:val="00D8139B"/>
    <w:pPr>
      <w:keepNext w:val="0"/>
      <w:spacing w:before="0" w:after="120"/>
      <w:ind w:left="0" w:firstLine="0"/>
      <w:jc w:val="both"/>
    </w:pPr>
    <w:rPr>
      <w:b w:val="0"/>
      <w:sz w:val="20"/>
    </w:rPr>
  </w:style>
  <w:style w:type="paragraph" w:customStyle="1" w:styleId="TitleLeft">
    <w:name w:val="Title Left"/>
    <w:basedOn w:val="Title"/>
    <w:next w:val="BodyText"/>
    <w:link w:val="TitleLeftChar"/>
    <w:rsid w:val="00D8139B"/>
    <w:pPr>
      <w:jc w:val="left"/>
    </w:pPr>
  </w:style>
  <w:style w:type="paragraph" w:customStyle="1" w:styleId="TitlePage">
    <w:name w:val="Title Page"/>
    <w:basedOn w:val="BodyText"/>
    <w:semiHidden/>
    <w:rsid w:val="00D8139B"/>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line="240" w:lineRule="auto"/>
      <w:jc w:val="left"/>
    </w:pPr>
    <w:rPr>
      <w:sz w:val="22"/>
    </w:rPr>
  </w:style>
  <w:style w:type="paragraph" w:customStyle="1" w:styleId="TitlePageBold">
    <w:name w:val="Title Page Bold"/>
    <w:basedOn w:val="TitlePage"/>
    <w:semiHidden/>
    <w:rsid w:val="00D8139B"/>
    <w:rPr>
      <w:b/>
    </w:rPr>
  </w:style>
  <w:style w:type="paragraph" w:customStyle="1" w:styleId="TitlePageLarge">
    <w:name w:val="Title Page Large"/>
    <w:basedOn w:val="TitlePage"/>
    <w:semiHidden/>
    <w:rsid w:val="00D8139B"/>
    <w:pPr>
      <w:jc w:val="center"/>
    </w:pPr>
    <w:rPr>
      <w:b/>
      <w:caps/>
      <w:sz w:val="28"/>
    </w:rPr>
  </w:style>
  <w:style w:type="paragraph" w:customStyle="1" w:styleId="TitlePageRed">
    <w:name w:val="Title Page Red"/>
    <w:basedOn w:val="TitlePage"/>
    <w:link w:val="TitlePageRedChar"/>
    <w:semiHidden/>
    <w:rsid w:val="00D8139B"/>
    <w:rPr>
      <w:b/>
      <w:color w:val="FF0000"/>
    </w:rPr>
  </w:style>
  <w:style w:type="paragraph" w:customStyle="1" w:styleId="TitlePageSmall">
    <w:name w:val="Title Page Small"/>
    <w:basedOn w:val="TitlePage"/>
    <w:semiHidden/>
    <w:rsid w:val="00D8139B"/>
    <w:rPr>
      <w:sz w:val="18"/>
    </w:rPr>
  </w:style>
  <w:style w:type="paragraph" w:customStyle="1" w:styleId="TitlePageCentre">
    <w:name w:val="Title Page Centre"/>
    <w:basedOn w:val="TitlePage"/>
    <w:semiHidden/>
    <w:rsid w:val="00D8139B"/>
    <w:pPr>
      <w:jc w:val="center"/>
    </w:pPr>
    <w:rPr>
      <w:b/>
    </w:rPr>
  </w:style>
  <w:style w:type="paragraph" w:customStyle="1" w:styleId="CompanyLogo">
    <w:name w:val="Company Logo"/>
    <w:basedOn w:val="BodyText"/>
    <w:next w:val="BodyText"/>
    <w:link w:val="CompanyLogoChar"/>
    <w:semiHidden/>
    <w:rsid w:val="00D8139B"/>
    <w:pPr>
      <w:spacing w:before="0" w:after="0" w:line="240" w:lineRule="auto"/>
      <w:jc w:val="left"/>
    </w:pPr>
  </w:style>
  <w:style w:type="paragraph" w:customStyle="1" w:styleId="TitlePageCaps">
    <w:name w:val="Title Page Caps"/>
    <w:basedOn w:val="TitlePage"/>
    <w:semiHidden/>
    <w:rsid w:val="00D8139B"/>
    <w:rPr>
      <w:b/>
      <w:caps/>
    </w:rPr>
  </w:style>
  <w:style w:type="paragraph" w:customStyle="1" w:styleId="HeaderBold">
    <w:name w:val="Header Bold"/>
    <w:basedOn w:val="Header"/>
    <w:link w:val="HeaderBoldChar"/>
    <w:semiHidden/>
    <w:rsid w:val="00D8139B"/>
    <w:rPr>
      <w:b/>
    </w:rPr>
  </w:style>
  <w:style w:type="paragraph" w:styleId="Footer">
    <w:name w:val="footer"/>
    <w:basedOn w:val="Header"/>
    <w:link w:val="FooterChar"/>
    <w:semiHidden/>
    <w:rsid w:val="00D8139B"/>
    <w:pPr>
      <w:spacing w:line="240" w:lineRule="auto"/>
    </w:pPr>
    <w:rPr>
      <w:color w:val="808080"/>
      <w:sz w:val="17"/>
    </w:rPr>
  </w:style>
  <w:style w:type="paragraph" w:styleId="Header">
    <w:name w:val="header"/>
    <w:basedOn w:val="BodyText"/>
    <w:link w:val="HeaderChar"/>
    <w:semiHidden/>
    <w:rsid w:val="00D8139B"/>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before="60" w:after="60"/>
      <w:jc w:val="left"/>
    </w:pPr>
  </w:style>
  <w:style w:type="paragraph" w:customStyle="1" w:styleId="FooterCaps">
    <w:name w:val="Footer Caps"/>
    <w:basedOn w:val="Footer"/>
    <w:link w:val="FooterCapsChar"/>
    <w:semiHidden/>
    <w:rsid w:val="00D8139B"/>
    <w:rPr>
      <w:b/>
      <w:caps/>
      <w:color w:val="FF0000"/>
      <w:sz w:val="18"/>
    </w:rPr>
  </w:style>
  <w:style w:type="paragraph" w:customStyle="1" w:styleId="BodyText4">
    <w:name w:val="Body Text 4"/>
    <w:basedOn w:val="BodyText3"/>
    <w:rsid w:val="00D8139B"/>
    <w:pPr>
      <w:ind w:left="1191"/>
    </w:pPr>
  </w:style>
  <w:style w:type="paragraph" w:customStyle="1" w:styleId="BodyTextRight">
    <w:name w:val="Body Text Right"/>
    <w:basedOn w:val="BodyText"/>
    <w:rsid w:val="00D8139B"/>
    <w:pPr>
      <w:jc w:val="right"/>
    </w:pPr>
  </w:style>
  <w:style w:type="paragraph" w:customStyle="1" w:styleId="BodyTextWithNext">
    <w:name w:val="Body Text With Next"/>
    <w:basedOn w:val="BodyText"/>
    <w:rsid w:val="00D8139B"/>
    <w:pPr>
      <w:keepNext/>
    </w:pPr>
  </w:style>
  <w:style w:type="paragraph" w:customStyle="1" w:styleId="BodyTextWithNext2">
    <w:name w:val="Body Text With Next 2"/>
    <w:basedOn w:val="BodyText2"/>
    <w:rsid w:val="00D8139B"/>
    <w:pPr>
      <w:keepNext/>
    </w:pPr>
  </w:style>
  <w:style w:type="paragraph" w:customStyle="1" w:styleId="BodyTextWithNext3">
    <w:name w:val="Body Text With Next 3"/>
    <w:basedOn w:val="BodyText3"/>
    <w:rsid w:val="00D8139B"/>
    <w:pPr>
      <w:keepNext/>
    </w:pPr>
  </w:style>
  <w:style w:type="paragraph" w:customStyle="1" w:styleId="BodyTextWithNext4">
    <w:name w:val="Body Text With Next 4"/>
    <w:basedOn w:val="BodyText4"/>
    <w:rsid w:val="00D8139B"/>
    <w:pPr>
      <w:keepNext/>
    </w:pPr>
  </w:style>
  <w:style w:type="paragraph" w:customStyle="1" w:styleId="ListContinue6">
    <w:name w:val="List Continue 6"/>
    <w:basedOn w:val="ListContinue5"/>
    <w:semiHidden/>
    <w:rsid w:val="00D8139B"/>
    <w:pPr>
      <w:ind w:left="2381"/>
    </w:pPr>
  </w:style>
  <w:style w:type="paragraph" w:styleId="ListContinue5">
    <w:name w:val="List Continue 5"/>
    <w:basedOn w:val="ListContinue4"/>
    <w:semiHidden/>
    <w:rsid w:val="00D8139B"/>
    <w:pPr>
      <w:ind w:left="1984"/>
    </w:pPr>
  </w:style>
  <w:style w:type="paragraph" w:styleId="ListContinue4">
    <w:name w:val="List Continue 4"/>
    <w:basedOn w:val="ListContinue3"/>
    <w:semiHidden/>
    <w:rsid w:val="00D8139B"/>
    <w:pPr>
      <w:ind w:left="1587"/>
    </w:pPr>
  </w:style>
  <w:style w:type="paragraph" w:styleId="ListContinue3">
    <w:name w:val="List Continue 3"/>
    <w:basedOn w:val="ListContinue2"/>
    <w:semiHidden/>
    <w:rsid w:val="00D8139B"/>
    <w:pPr>
      <w:ind w:left="1191"/>
    </w:pPr>
  </w:style>
  <w:style w:type="paragraph" w:styleId="ListContinue2">
    <w:name w:val="List Continue 2"/>
    <w:basedOn w:val="ListContinue"/>
    <w:semiHidden/>
    <w:rsid w:val="00D8139B"/>
    <w:pPr>
      <w:ind w:left="794"/>
    </w:pPr>
  </w:style>
  <w:style w:type="paragraph" w:styleId="ListContinue">
    <w:name w:val="List Continue"/>
    <w:basedOn w:val="List"/>
    <w:semiHidden/>
    <w:rsid w:val="00D8139B"/>
    <w:pPr>
      <w:ind w:firstLine="0"/>
    </w:pPr>
  </w:style>
  <w:style w:type="paragraph" w:customStyle="1" w:styleId="ListContinue7">
    <w:name w:val="List Continue 7"/>
    <w:basedOn w:val="ListContinue6"/>
    <w:semiHidden/>
    <w:rsid w:val="00D8139B"/>
    <w:pPr>
      <w:ind w:left="2778"/>
    </w:pPr>
  </w:style>
  <w:style w:type="paragraph" w:customStyle="1" w:styleId="ListBullet6">
    <w:name w:val="List Bullet 6"/>
    <w:basedOn w:val="ListBullet5"/>
    <w:semiHidden/>
    <w:rsid w:val="00D8139B"/>
  </w:style>
  <w:style w:type="paragraph" w:styleId="ListBullet5">
    <w:name w:val="List Bullet 5"/>
    <w:basedOn w:val="ListBullet4"/>
    <w:semiHidden/>
    <w:rsid w:val="00D8139B"/>
    <w:pPr>
      <w:numPr>
        <w:ilvl w:val="4"/>
      </w:numPr>
    </w:pPr>
  </w:style>
  <w:style w:type="paragraph" w:styleId="ListBullet4">
    <w:name w:val="List Bullet 4"/>
    <w:basedOn w:val="ListBullet3"/>
    <w:semiHidden/>
    <w:rsid w:val="00D8139B"/>
    <w:pPr>
      <w:numPr>
        <w:ilvl w:val="3"/>
      </w:numPr>
    </w:pPr>
  </w:style>
  <w:style w:type="paragraph" w:styleId="ListBullet3">
    <w:name w:val="List Bullet 3"/>
    <w:basedOn w:val="ListBullet2"/>
    <w:semiHidden/>
    <w:rsid w:val="00D8139B"/>
    <w:pPr>
      <w:numPr>
        <w:ilvl w:val="2"/>
      </w:numPr>
    </w:pPr>
  </w:style>
  <w:style w:type="paragraph" w:styleId="ListBullet2">
    <w:name w:val="List Bullet 2"/>
    <w:basedOn w:val="ListBullet"/>
    <w:semiHidden/>
    <w:rsid w:val="00D8139B"/>
    <w:pPr>
      <w:numPr>
        <w:ilvl w:val="1"/>
      </w:numPr>
    </w:pPr>
  </w:style>
  <w:style w:type="paragraph" w:styleId="ListBullet">
    <w:name w:val="List Bullet"/>
    <w:basedOn w:val="List"/>
    <w:semiHidden/>
    <w:rsid w:val="00D8139B"/>
    <w:pPr>
      <w:numPr>
        <w:numId w:val="11"/>
      </w:numPr>
    </w:pPr>
  </w:style>
  <w:style w:type="paragraph" w:customStyle="1" w:styleId="ListBullet7">
    <w:name w:val="List Bullet 7"/>
    <w:basedOn w:val="ListBullet6"/>
    <w:semiHidden/>
    <w:rsid w:val="00D8139B"/>
  </w:style>
  <w:style w:type="paragraph" w:customStyle="1" w:styleId="ListOutline6">
    <w:name w:val="List Outline 6"/>
    <w:basedOn w:val="ListOutline5"/>
    <w:rsid w:val="00D8139B"/>
    <w:pPr>
      <w:numPr>
        <w:ilvl w:val="5"/>
      </w:numPr>
    </w:pPr>
  </w:style>
  <w:style w:type="paragraph" w:customStyle="1" w:styleId="ListOutline7">
    <w:name w:val="List Outline 7"/>
    <w:basedOn w:val="ListOutline6"/>
    <w:rsid w:val="00D8139B"/>
    <w:pPr>
      <w:numPr>
        <w:ilvl w:val="6"/>
      </w:numPr>
    </w:pPr>
  </w:style>
  <w:style w:type="paragraph" w:customStyle="1" w:styleId="Equation">
    <w:name w:val="Equation"/>
    <w:basedOn w:val="BodyText"/>
    <w:next w:val="BodyText"/>
    <w:rsid w:val="00D8139B"/>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right" w:pos="9638"/>
      </w:tabs>
      <w:ind w:left="397"/>
      <w:jc w:val="left"/>
    </w:pPr>
  </w:style>
  <w:style w:type="paragraph" w:styleId="BodyTextIndent">
    <w:name w:val="Body Text Indent"/>
    <w:basedOn w:val="BodyText2"/>
    <w:semiHidden/>
    <w:rsid w:val="00D8139B"/>
  </w:style>
  <w:style w:type="paragraph" w:styleId="BodyTextIndent2">
    <w:name w:val="Body Text Indent 2"/>
    <w:basedOn w:val="BodyText3"/>
    <w:semiHidden/>
    <w:rsid w:val="00D8139B"/>
  </w:style>
  <w:style w:type="paragraph" w:styleId="BlockText">
    <w:name w:val="Block Text"/>
    <w:basedOn w:val="BodyText"/>
    <w:semiHidden/>
    <w:rsid w:val="00D8139B"/>
  </w:style>
  <w:style w:type="paragraph" w:styleId="BodyTextFirstIndent">
    <w:name w:val="Body Text First Indent"/>
    <w:basedOn w:val="BodyTextIndent"/>
    <w:semiHidden/>
    <w:rsid w:val="00D8139B"/>
  </w:style>
  <w:style w:type="paragraph" w:styleId="BodyTextFirstIndent2">
    <w:name w:val="Body Text First Indent 2"/>
    <w:basedOn w:val="BodyTextIndent2"/>
    <w:semiHidden/>
    <w:rsid w:val="00D8139B"/>
  </w:style>
  <w:style w:type="paragraph" w:styleId="Closing">
    <w:name w:val="Closing"/>
    <w:basedOn w:val="BodyText"/>
    <w:next w:val="BodyText"/>
    <w:semiHidden/>
    <w:rsid w:val="00D8139B"/>
  </w:style>
  <w:style w:type="character" w:styleId="CommentReference">
    <w:name w:val="annotation reference"/>
    <w:semiHidden/>
    <w:rsid w:val="00D8139B"/>
    <w:rPr>
      <w:sz w:val="16"/>
      <w:szCs w:val="16"/>
    </w:rPr>
  </w:style>
  <w:style w:type="paragraph" w:styleId="CommentText">
    <w:name w:val="annotation text"/>
    <w:basedOn w:val="BodyText"/>
    <w:next w:val="BodyText"/>
    <w:link w:val="CommentTextChar"/>
    <w:semiHidden/>
    <w:rsid w:val="00D8139B"/>
    <w:rPr>
      <w:sz w:val="18"/>
    </w:rPr>
  </w:style>
  <w:style w:type="paragraph" w:styleId="Date">
    <w:name w:val="Date"/>
    <w:basedOn w:val="BodyText"/>
    <w:next w:val="BodyText"/>
    <w:semiHidden/>
    <w:rsid w:val="00D8139B"/>
  </w:style>
  <w:style w:type="paragraph" w:styleId="E-mailSignature">
    <w:name w:val="E-mail Signature"/>
    <w:basedOn w:val="BodyText"/>
    <w:semiHidden/>
    <w:rsid w:val="00D8139B"/>
  </w:style>
  <w:style w:type="character" w:styleId="Emphasis">
    <w:name w:val="Emphasis"/>
    <w:basedOn w:val="DefaultParagraphFont"/>
    <w:semiHidden/>
    <w:rsid w:val="00D8139B"/>
    <w:rPr>
      <w:b/>
      <w:i w:val="0"/>
      <w:iCs w:val="0"/>
    </w:rPr>
  </w:style>
  <w:style w:type="character" w:styleId="EndnoteReference">
    <w:name w:val="endnote reference"/>
    <w:semiHidden/>
    <w:rsid w:val="00D8139B"/>
    <w:rPr>
      <w:vertAlign w:val="superscript"/>
    </w:rPr>
  </w:style>
  <w:style w:type="paragraph" w:styleId="EndnoteText">
    <w:name w:val="endnote text"/>
    <w:basedOn w:val="BodyText"/>
    <w:semiHidden/>
    <w:rsid w:val="00D8139B"/>
    <w:rPr>
      <w:sz w:val="16"/>
    </w:rPr>
  </w:style>
  <w:style w:type="character" w:styleId="FootnoteReference">
    <w:name w:val="footnote reference"/>
    <w:semiHidden/>
    <w:rsid w:val="00D8139B"/>
    <w:rPr>
      <w:vertAlign w:val="superscript"/>
    </w:rPr>
  </w:style>
  <w:style w:type="paragraph" w:styleId="FootnoteText">
    <w:name w:val="footnote text"/>
    <w:basedOn w:val="BodyText"/>
    <w:semiHidden/>
    <w:rsid w:val="00D8139B"/>
    <w:rPr>
      <w:sz w:val="16"/>
    </w:rPr>
  </w:style>
  <w:style w:type="paragraph" w:styleId="Index1">
    <w:name w:val="index 1"/>
    <w:basedOn w:val="BodyText"/>
    <w:semiHidden/>
    <w:rsid w:val="00D8139B"/>
    <w:pPr>
      <w:ind w:left="397" w:hanging="397"/>
      <w:jc w:val="left"/>
    </w:pPr>
  </w:style>
  <w:style w:type="paragraph" w:styleId="Index2">
    <w:name w:val="index 2"/>
    <w:basedOn w:val="Index1"/>
    <w:semiHidden/>
    <w:rsid w:val="00D8139B"/>
    <w:pPr>
      <w:ind w:left="794"/>
    </w:pPr>
  </w:style>
  <w:style w:type="paragraph" w:styleId="Index3">
    <w:name w:val="index 3"/>
    <w:basedOn w:val="Index2"/>
    <w:semiHidden/>
    <w:rsid w:val="00D8139B"/>
    <w:pPr>
      <w:ind w:left="1191"/>
    </w:pPr>
  </w:style>
  <w:style w:type="paragraph" w:styleId="Index4">
    <w:name w:val="index 4"/>
    <w:basedOn w:val="Index3"/>
    <w:semiHidden/>
    <w:rsid w:val="00D8139B"/>
    <w:pPr>
      <w:ind w:left="1587"/>
    </w:pPr>
  </w:style>
  <w:style w:type="paragraph" w:styleId="Index5">
    <w:name w:val="index 5"/>
    <w:basedOn w:val="Index4"/>
    <w:semiHidden/>
    <w:rsid w:val="00D8139B"/>
    <w:pPr>
      <w:ind w:left="1984"/>
    </w:pPr>
  </w:style>
  <w:style w:type="paragraph" w:styleId="Index6">
    <w:name w:val="index 6"/>
    <w:basedOn w:val="Index5"/>
    <w:semiHidden/>
    <w:rsid w:val="00D8139B"/>
    <w:pPr>
      <w:ind w:left="2381"/>
    </w:pPr>
  </w:style>
  <w:style w:type="paragraph" w:styleId="Index7">
    <w:name w:val="index 7"/>
    <w:basedOn w:val="Index6"/>
    <w:semiHidden/>
    <w:rsid w:val="00D8139B"/>
    <w:pPr>
      <w:ind w:left="2778"/>
    </w:pPr>
  </w:style>
  <w:style w:type="paragraph" w:styleId="Index8">
    <w:name w:val="index 8"/>
    <w:basedOn w:val="Index7"/>
    <w:semiHidden/>
    <w:rsid w:val="00D8139B"/>
    <w:pPr>
      <w:ind w:left="3175"/>
    </w:pPr>
  </w:style>
  <w:style w:type="paragraph" w:styleId="Index9">
    <w:name w:val="index 9"/>
    <w:basedOn w:val="Index8"/>
    <w:semiHidden/>
    <w:rsid w:val="00D8139B"/>
    <w:pPr>
      <w:ind w:left="3572"/>
    </w:pPr>
  </w:style>
  <w:style w:type="paragraph" w:styleId="IndexHeading">
    <w:name w:val="index heading"/>
    <w:basedOn w:val="Title"/>
    <w:next w:val="Index1"/>
    <w:semiHidden/>
    <w:rsid w:val="00D8139B"/>
  </w:style>
  <w:style w:type="paragraph" w:styleId="List2">
    <w:name w:val="List 2"/>
    <w:basedOn w:val="List"/>
    <w:semiHidden/>
    <w:rsid w:val="00D8139B"/>
    <w:pPr>
      <w:ind w:left="794"/>
    </w:pPr>
  </w:style>
  <w:style w:type="paragraph" w:styleId="List3">
    <w:name w:val="List 3"/>
    <w:basedOn w:val="List2"/>
    <w:semiHidden/>
    <w:rsid w:val="00D8139B"/>
    <w:pPr>
      <w:ind w:left="1191"/>
    </w:pPr>
  </w:style>
  <w:style w:type="paragraph" w:styleId="List4">
    <w:name w:val="List 4"/>
    <w:basedOn w:val="List3"/>
    <w:semiHidden/>
    <w:rsid w:val="00D8139B"/>
    <w:pPr>
      <w:ind w:left="1587"/>
    </w:pPr>
  </w:style>
  <w:style w:type="paragraph" w:styleId="List5">
    <w:name w:val="List 5"/>
    <w:basedOn w:val="List4"/>
    <w:semiHidden/>
    <w:rsid w:val="00D8139B"/>
    <w:pPr>
      <w:ind w:left="1984"/>
    </w:pPr>
  </w:style>
  <w:style w:type="paragraph" w:styleId="ListNumber">
    <w:name w:val="List Number"/>
    <w:basedOn w:val="List"/>
    <w:rsid w:val="00D8139B"/>
    <w:pPr>
      <w:numPr>
        <w:numId w:val="12"/>
      </w:numPr>
    </w:pPr>
  </w:style>
  <w:style w:type="paragraph" w:styleId="ListNumber2">
    <w:name w:val="List Number 2"/>
    <w:basedOn w:val="ListNumber"/>
    <w:rsid w:val="00D8139B"/>
    <w:pPr>
      <w:numPr>
        <w:ilvl w:val="1"/>
      </w:numPr>
    </w:pPr>
  </w:style>
  <w:style w:type="paragraph" w:styleId="ListNumber3">
    <w:name w:val="List Number 3"/>
    <w:basedOn w:val="ListNumber2"/>
    <w:rsid w:val="00D8139B"/>
    <w:pPr>
      <w:numPr>
        <w:ilvl w:val="2"/>
      </w:numPr>
    </w:pPr>
  </w:style>
  <w:style w:type="paragraph" w:styleId="ListNumber4">
    <w:name w:val="List Number 4"/>
    <w:basedOn w:val="ListNumber3"/>
    <w:semiHidden/>
    <w:rsid w:val="00D8139B"/>
    <w:pPr>
      <w:numPr>
        <w:ilvl w:val="3"/>
      </w:numPr>
    </w:pPr>
  </w:style>
  <w:style w:type="paragraph" w:styleId="ListNumber5">
    <w:name w:val="List Number 5"/>
    <w:basedOn w:val="ListNumber4"/>
    <w:semiHidden/>
    <w:rsid w:val="00D8139B"/>
    <w:pPr>
      <w:numPr>
        <w:ilvl w:val="4"/>
      </w:numPr>
    </w:pPr>
  </w:style>
  <w:style w:type="paragraph" w:styleId="NormalIndent">
    <w:name w:val="Normal Indent"/>
    <w:basedOn w:val="Normal"/>
    <w:semiHidden/>
    <w:rsid w:val="00D8139B"/>
    <w:pPr>
      <w:ind w:left="397"/>
    </w:pPr>
  </w:style>
  <w:style w:type="paragraph" w:styleId="NoteHeading">
    <w:name w:val="Note Heading"/>
    <w:basedOn w:val="BodyText"/>
    <w:next w:val="BodyText"/>
    <w:semiHidden/>
    <w:rsid w:val="00D8139B"/>
  </w:style>
  <w:style w:type="paragraph" w:styleId="PlainText">
    <w:name w:val="Plain Text"/>
    <w:basedOn w:val="BodyText"/>
    <w:next w:val="BodyText"/>
    <w:semiHidden/>
    <w:rsid w:val="00D8139B"/>
  </w:style>
  <w:style w:type="paragraph" w:styleId="Salutation">
    <w:name w:val="Salutation"/>
    <w:basedOn w:val="BodyText"/>
    <w:next w:val="BodyText"/>
    <w:semiHidden/>
    <w:rsid w:val="00D8139B"/>
  </w:style>
  <w:style w:type="paragraph" w:styleId="Signature">
    <w:name w:val="Signature"/>
    <w:basedOn w:val="BodyText"/>
    <w:next w:val="BodyText"/>
    <w:semiHidden/>
    <w:rsid w:val="00D8139B"/>
  </w:style>
  <w:style w:type="paragraph" w:styleId="TableofAuthorities">
    <w:name w:val="table of authorities"/>
    <w:basedOn w:val="BodyText"/>
    <w:next w:val="BodyText"/>
    <w:semiHidden/>
    <w:rsid w:val="00D8139B"/>
    <w:pPr>
      <w:tabs>
        <w:tab w:val="clear" w:pos="397"/>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right" w:leader="dot" w:pos="9354"/>
      </w:tabs>
      <w:ind w:left="283" w:hanging="283"/>
    </w:pPr>
  </w:style>
  <w:style w:type="paragraph" w:styleId="TableofFigures">
    <w:name w:val="table of figures"/>
    <w:basedOn w:val="BodyText"/>
    <w:next w:val="BodyText"/>
    <w:uiPriority w:val="99"/>
    <w:semiHidden/>
    <w:rsid w:val="00D8139B"/>
    <w:pPr>
      <w:tabs>
        <w:tab w:val="clear" w:pos="397"/>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right" w:leader="dot" w:pos="9638"/>
      </w:tabs>
      <w:spacing w:after="0"/>
      <w:ind w:left="794" w:right="397" w:hanging="794"/>
      <w:jc w:val="left"/>
    </w:pPr>
  </w:style>
  <w:style w:type="paragraph" w:styleId="TOAHeading">
    <w:name w:val="toa heading"/>
    <w:basedOn w:val="TitleLeft"/>
    <w:next w:val="BodyText"/>
    <w:link w:val="TOAHeadingChar"/>
    <w:semiHidden/>
    <w:rsid w:val="00D8139B"/>
  </w:style>
  <w:style w:type="paragraph" w:styleId="TOC1">
    <w:name w:val="toc 1"/>
    <w:basedOn w:val="BodyText"/>
    <w:next w:val="BodyText"/>
    <w:uiPriority w:val="39"/>
    <w:rsid w:val="00D8139B"/>
    <w:pPr>
      <w:tabs>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left" w:pos="510"/>
        <w:tab w:val="left" w:pos="624"/>
        <w:tab w:val="left" w:pos="737"/>
        <w:tab w:val="right" w:leader="dot" w:pos="9638"/>
      </w:tabs>
      <w:spacing w:after="0"/>
      <w:ind w:left="397" w:right="397" w:hanging="397"/>
      <w:jc w:val="left"/>
    </w:pPr>
  </w:style>
  <w:style w:type="paragraph" w:styleId="TOC2">
    <w:name w:val="toc 2"/>
    <w:basedOn w:val="TOC1"/>
    <w:next w:val="BodyText"/>
    <w:uiPriority w:val="39"/>
    <w:rsid w:val="00D8139B"/>
    <w:pPr>
      <w:tabs>
        <w:tab w:val="clear" w:pos="397"/>
        <w:tab w:val="clear" w:pos="510"/>
        <w:tab w:val="clear" w:pos="624"/>
        <w:tab w:val="clear" w:pos="737"/>
        <w:tab w:val="left" w:pos="907"/>
        <w:tab w:val="left" w:pos="1020"/>
        <w:tab w:val="left" w:pos="1134"/>
        <w:tab w:val="left" w:pos="1247"/>
      </w:tabs>
      <w:spacing w:before="40"/>
      <w:ind w:left="907" w:hanging="510"/>
    </w:pPr>
  </w:style>
  <w:style w:type="paragraph" w:styleId="TOC3">
    <w:name w:val="toc 3"/>
    <w:basedOn w:val="TOC2"/>
    <w:next w:val="BodyText"/>
    <w:uiPriority w:val="39"/>
    <w:rsid w:val="00D8139B"/>
    <w:pPr>
      <w:tabs>
        <w:tab w:val="clear" w:pos="907"/>
        <w:tab w:val="clear" w:pos="1020"/>
        <w:tab w:val="clear" w:pos="1134"/>
        <w:tab w:val="clear" w:pos="1247"/>
        <w:tab w:val="left" w:pos="1587"/>
        <w:tab w:val="left" w:pos="1701"/>
        <w:tab w:val="left" w:pos="1814"/>
        <w:tab w:val="left" w:pos="1928"/>
      </w:tabs>
      <w:ind w:left="1587" w:hanging="680"/>
    </w:pPr>
  </w:style>
  <w:style w:type="paragraph" w:styleId="TOC4">
    <w:name w:val="toc 4"/>
    <w:basedOn w:val="TOC3"/>
    <w:next w:val="BodyText"/>
    <w:uiPriority w:val="39"/>
    <w:rsid w:val="00D8139B"/>
    <w:pPr>
      <w:tabs>
        <w:tab w:val="clear" w:pos="1928"/>
        <w:tab w:val="left" w:pos="1474"/>
      </w:tabs>
      <w:ind w:left="1474" w:firstLine="113"/>
    </w:pPr>
  </w:style>
  <w:style w:type="paragraph" w:styleId="TOC5">
    <w:name w:val="toc 5"/>
    <w:basedOn w:val="TOC4"/>
    <w:next w:val="BodyText"/>
    <w:uiPriority w:val="39"/>
    <w:rsid w:val="00D8139B"/>
    <w:pPr>
      <w:tabs>
        <w:tab w:val="clear" w:pos="1474"/>
        <w:tab w:val="clear" w:pos="1587"/>
        <w:tab w:val="clear" w:pos="1701"/>
        <w:tab w:val="clear" w:pos="1814"/>
        <w:tab w:val="left" w:pos="2608"/>
        <w:tab w:val="left" w:pos="2721"/>
        <w:tab w:val="left" w:pos="2835"/>
        <w:tab w:val="left" w:pos="2948"/>
      </w:tabs>
      <w:ind w:left="2608" w:hanging="1134"/>
    </w:pPr>
  </w:style>
  <w:style w:type="paragraph" w:styleId="TOC6">
    <w:name w:val="toc 6"/>
    <w:basedOn w:val="TOC5"/>
    <w:next w:val="BodyText"/>
    <w:uiPriority w:val="39"/>
    <w:rsid w:val="00D8139B"/>
  </w:style>
  <w:style w:type="paragraph" w:styleId="TOC7">
    <w:name w:val="toc 7"/>
    <w:basedOn w:val="TOC6"/>
    <w:next w:val="BodyText"/>
    <w:uiPriority w:val="39"/>
    <w:rsid w:val="00D8139B"/>
  </w:style>
  <w:style w:type="paragraph" w:styleId="TOC8">
    <w:name w:val="toc 8"/>
    <w:basedOn w:val="TOC7"/>
    <w:next w:val="BodyText"/>
    <w:uiPriority w:val="39"/>
    <w:rsid w:val="00D8139B"/>
  </w:style>
  <w:style w:type="paragraph" w:styleId="TOC9">
    <w:name w:val="toc 9"/>
    <w:basedOn w:val="TableofFigures"/>
    <w:next w:val="BodyText"/>
    <w:uiPriority w:val="39"/>
    <w:rsid w:val="00D8139B"/>
  </w:style>
  <w:style w:type="character" w:styleId="Hyperlink">
    <w:name w:val="Hyperlink"/>
    <w:uiPriority w:val="99"/>
    <w:rsid w:val="00D8139B"/>
    <w:rPr>
      <w:color w:val="0000FF"/>
      <w:u w:val="single"/>
    </w:rPr>
  </w:style>
  <w:style w:type="paragraph" w:customStyle="1" w:styleId="HiddenText">
    <w:name w:val="Hidden Text"/>
    <w:basedOn w:val="BodyText"/>
    <w:next w:val="BodyText"/>
    <w:rsid w:val="00D8139B"/>
    <w:rPr>
      <w:vanish/>
    </w:rPr>
  </w:style>
  <w:style w:type="character" w:customStyle="1" w:styleId="BodyTextChar">
    <w:name w:val="Body Text Char"/>
    <w:basedOn w:val="DefaultParagraphFont"/>
    <w:link w:val="BodyText"/>
    <w:rsid w:val="00D8139B"/>
    <w:rPr>
      <w:rFonts w:ascii="Arial" w:hAnsi="Arial" w:cs="Arial"/>
      <w:lang w:eastAsia="en-US"/>
    </w:rPr>
  </w:style>
  <w:style w:type="character" w:customStyle="1" w:styleId="FooterCapsChar">
    <w:name w:val="Footer Caps Char"/>
    <w:basedOn w:val="BodyTextChar"/>
    <w:link w:val="FooterCaps"/>
    <w:semiHidden/>
    <w:rsid w:val="00D8139B"/>
    <w:rPr>
      <w:rFonts w:ascii="Arial" w:hAnsi="Arial" w:cs="Arial"/>
      <w:b/>
      <w:caps/>
      <w:color w:val="FF0000"/>
      <w:sz w:val="18"/>
      <w:lang w:eastAsia="en-US"/>
    </w:rPr>
  </w:style>
  <w:style w:type="paragraph" w:styleId="BodyTextIndent3">
    <w:name w:val="Body Text Indent 3"/>
    <w:basedOn w:val="BodyText"/>
    <w:link w:val="BodyTextIndent3Char"/>
    <w:uiPriority w:val="99"/>
    <w:semiHidden/>
    <w:rsid w:val="00D8139B"/>
    <w:pPr>
      <w:ind w:left="283"/>
    </w:pPr>
    <w:rPr>
      <w:sz w:val="16"/>
      <w:szCs w:val="16"/>
    </w:rPr>
  </w:style>
  <w:style w:type="character" w:customStyle="1" w:styleId="BodyTextIndent3Char">
    <w:name w:val="Body Text Indent 3 Char"/>
    <w:basedOn w:val="DefaultParagraphFont"/>
    <w:link w:val="BodyTextIndent3"/>
    <w:uiPriority w:val="99"/>
    <w:semiHidden/>
    <w:rsid w:val="00D8139B"/>
    <w:rPr>
      <w:rFonts w:ascii="Arial" w:hAnsi="Arial" w:cs="Arial"/>
      <w:sz w:val="16"/>
      <w:szCs w:val="16"/>
      <w:lang w:eastAsia="en-US"/>
    </w:rPr>
  </w:style>
  <w:style w:type="character" w:customStyle="1" w:styleId="BodyText2Char">
    <w:name w:val="Body Text 2 Char"/>
    <w:basedOn w:val="BodyTextChar"/>
    <w:link w:val="BodyText2"/>
    <w:rsid w:val="00D8139B"/>
    <w:rPr>
      <w:rFonts w:ascii="Arial" w:hAnsi="Arial" w:cs="Arial"/>
      <w:lang w:eastAsia="en-US"/>
    </w:rPr>
  </w:style>
  <w:style w:type="character" w:customStyle="1" w:styleId="CommentTextChar">
    <w:name w:val="Comment Text Char"/>
    <w:basedOn w:val="BodyTextChar"/>
    <w:link w:val="CommentText"/>
    <w:semiHidden/>
    <w:rsid w:val="00D8139B"/>
    <w:rPr>
      <w:rFonts w:ascii="Arial" w:hAnsi="Arial" w:cs="Arial"/>
      <w:sz w:val="18"/>
      <w:lang w:eastAsia="en-US"/>
    </w:rPr>
  </w:style>
  <w:style w:type="numbering" w:styleId="111111">
    <w:name w:val="Outline List 2"/>
    <w:basedOn w:val="NoList"/>
    <w:uiPriority w:val="99"/>
    <w:semiHidden/>
    <w:rsid w:val="00D8139B"/>
    <w:pPr>
      <w:numPr>
        <w:numId w:val="1"/>
      </w:numPr>
    </w:pPr>
  </w:style>
  <w:style w:type="numbering" w:styleId="1ai">
    <w:name w:val="Outline List 1"/>
    <w:basedOn w:val="NoList"/>
    <w:uiPriority w:val="99"/>
    <w:semiHidden/>
    <w:rsid w:val="00D8139B"/>
    <w:pPr>
      <w:numPr>
        <w:numId w:val="2"/>
      </w:numPr>
    </w:pPr>
  </w:style>
  <w:style w:type="numbering" w:styleId="ArticleSection">
    <w:name w:val="Outline List 3"/>
    <w:basedOn w:val="NoList"/>
    <w:uiPriority w:val="99"/>
    <w:semiHidden/>
    <w:rsid w:val="00D8139B"/>
    <w:pPr>
      <w:numPr>
        <w:numId w:val="3"/>
      </w:numPr>
    </w:pPr>
  </w:style>
  <w:style w:type="paragraph" w:styleId="BalloonText">
    <w:name w:val="Balloon Text"/>
    <w:basedOn w:val="Normal"/>
    <w:link w:val="BalloonTextChar"/>
    <w:uiPriority w:val="99"/>
    <w:semiHidden/>
    <w:rsid w:val="00D813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139B"/>
    <w:rPr>
      <w:rFonts w:ascii="Tahoma" w:hAnsi="Tahoma" w:cs="Tahoma"/>
      <w:sz w:val="16"/>
      <w:szCs w:val="16"/>
      <w:lang w:eastAsia="en-US"/>
    </w:rPr>
  </w:style>
  <w:style w:type="paragraph" w:styleId="Bibliography">
    <w:name w:val="Bibliography"/>
    <w:basedOn w:val="Normal"/>
    <w:next w:val="Normal"/>
    <w:uiPriority w:val="37"/>
    <w:semiHidden/>
    <w:rsid w:val="00D8139B"/>
  </w:style>
  <w:style w:type="character" w:styleId="BookTitle">
    <w:name w:val="Book Title"/>
    <w:basedOn w:val="DefaultParagraphFont"/>
    <w:uiPriority w:val="33"/>
    <w:semiHidden/>
    <w:rsid w:val="00D8139B"/>
    <w:rPr>
      <w:b/>
      <w:bCs/>
      <w:smallCaps/>
      <w:spacing w:val="5"/>
    </w:rPr>
  </w:style>
  <w:style w:type="table" w:styleId="ColorfulGrid">
    <w:name w:val="Colorful Grid"/>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rsid w:val="00D8139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rsid w:val="00D8139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D8139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rsid w:val="00D8139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rsid w:val="00D8139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rsid w:val="00D8139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rsid w:val="00D8139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rsid w:val="00D8139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rsid w:val="00D8139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D8139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D8139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D8139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rsid w:val="00D8139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D8139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D8139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CommentSubject">
    <w:name w:val="annotation subject"/>
    <w:basedOn w:val="CommentText"/>
    <w:next w:val="CommentText"/>
    <w:link w:val="CommentSubjectChar"/>
    <w:uiPriority w:val="99"/>
    <w:semiHidden/>
    <w:rsid w:val="00D8139B"/>
    <w:pPr>
      <w:tabs>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s>
      <w:spacing w:line="240" w:lineRule="auto"/>
    </w:pPr>
    <w:rPr>
      <w:b/>
      <w:bCs/>
    </w:rPr>
  </w:style>
  <w:style w:type="character" w:customStyle="1" w:styleId="CommentSubjectChar">
    <w:name w:val="Comment Subject Char"/>
    <w:basedOn w:val="CommentTextChar"/>
    <w:link w:val="CommentSubject"/>
    <w:uiPriority w:val="99"/>
    <w:semiHidden/>
    <w:rsid w:val="00D8139B"/>
    <w:rPr>
      <w:rFonts w:ascii="Arial" w:hAnsi="Arial" w:cs="Arial"/>
      <w:b/>
      <w:bCs/>
      <w:sz w:val="18"/>
      <w:lang w:eastAsia="en-US"/>
    </w:rPr>
  </w:style>
  <w:style w:type="table" w:styleId="DarkList">
    <w:name w:val="Dark List"/>
    <w:basedOn w:val="TableNormal"/>
    <w:uiPriority w:val="70"/>
    <w:semiHidden/>
    <w:rsid w:val="00D8139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D8139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rsid w:val="00D8139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rsid w:val="00D8139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rsid w:val="00D8139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rsid w:val="00D8139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rsid w:val="00D8139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uiPriority w:val="99"/>
    <w:semiHidden/>
    <w:rsid w:val="00D8139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8139B"/>
    <w:rPr>
      <w:rFonts w:ascii="Tahoma" w:hAnsi="Tahoma" w:cs="Tahoma"/>
      <w:sz w:val="16"/>
      <w:szCs w:val="16"/>
      <w:lang w:eastAsia="en-US"/>
    </w:rPr>
  </w:style>
  <w:style w:type="paragraph" w:styleId="EnvelopeAddress">
    <w:name w:val="envelope address"/>
    <w:basedOn w:val="Normal"/>
    <w:uiPriority w:val="99"/>
    <w:semiHidden/>
    <w:rsid w:val="00D8139B"/>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D8139B"/>
    <w:pPr>
      <w:spacing w:after="0"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rsid w:val="00D8139B"/>
    <w:rPr>
      <w:color w:val="800080" w:themeColor="followedHyperlink"/>
      <w:u w:val="single"/>
    </w:rPr>
  </w:style>
  <w:style w:type="character" w:styleId="HTMLAcronym">
    <w:name w:val="HTML Acronym"/>
    <w:basedOn w:val="DefaultParagraphFont"/>
    <w:uiPriority w:val="99"/>
    <w:semiHidden/>
    <w:rsid w:val="00D8139B"/>
  </w:style>
  <w:style w:type="paragraph" w:styleId="HTMLAddress">
    <w:name w:val="HTML Address"/>
    <w:basedOn w:val="Normal"/>
    <w:link w:val="HTMLAddressChar"/>
    <w:uiPriority w:val="99"/>
    <w:semiHidden/>
    <w:rsid w:val="00D8139B"/>
    <w:pPr>
      <w:spacing w:after="0" w:line="240" w:lineRule="auto"/>
    </w:pPr>
    <w:rPr>
      <w:i/>
      <w:iCs/>
    </w:rPr>
  </w:style>
  <w:style w:type="character" w:customStyle="1" w:styleId="HTMLAddressChar">
    <w:name w:val="HTML Address Char"/>
    <w:basedOn w:val="DefaultParagraphFont"/>
    <w:link w:val="HTMLAddress"/>
    <w:uiPriority w:val="99"/>
    <w:semiHidden/>
    <w:rsid w:val="00D8139B"/>
    <w:rPr>
      <w:rFonts w:ascii="Arial" w:hAnsi="Arial" w:cs="Arial"/>
      <w:i/>
      <w:iCs/>
      <w:szCs w:val="24"/>
      <w:lang w:eastAsia="en-US"/>
    </w:rPr>
  </w:style>
  <w:style w:type="character" w:styleId="HTMLCite">
    <w:name w:val="HTML Cite"/>
    <w:basedOn w:val="DefaultParagraphFont"/>
    <w:uiPriority w:val="99"/>
    <w:semiHidden/>
    <w:rsid w:val="00D8139B"/>
    <w:rPr>
      <w:i/>
      <w:iCs/>
    </w:rPr>
  </w:style>
  <w:style w:type="character" w:styleId="HTMLCode">
    <w:name w:val="HTML Code"/>
    <w:basedOn w:val="DefaultParagraphFont"/>
    <w:uiPriority w:val="99"/>
    <w:semiHidden/>
    <w:rsid w:val="00D8139B"/>
    <w:rPr>
      <w:rFonts w:ascii="Consolas" w:hAnsi="Consolas" w:cs="Consolas"/>
      <w:sz w:val="20"/>
      <w:szCs w:val="20"/>
    </w:rPr>
  </w:style>
  <w:style w:type="character" w:styleId="HTMLDefinition">
    <w:name w:val="HTML Definition"/>
    <w:basedOn w:val="DefaultParagraphFont"/>
    <w:uiPriority w:val="99"/>
    <w:semiHidden/>
    <w:rsid w:val="00D8139B"/>
    <w:rPr>
      <w:i/>
      <w:iCs/>
    </w:rPr>
  </w:style>
  <w:style w:type="character" w:styleId="HTMLKeyboard">
    <w:name w:val="HTML Keyboard"/>
    <w:basedOn w:val="DefaultParagraphFont"/>
    <w:uiPriority w:val="99"/>
    <w:semiHidden/>
    <w:rsid w:val="00D8139B"/>
    <w:rPr>
      <w:rFonts w:ascii="Consolas" w:hAnsi="Consolas" w:cs="Consolas"/>
      <w:sz w:val="20"/>
      <w:szCs w:val="20"/>
    </w:rPr>
  </w:style>
  <w:style w:type="paragraph" w:styleId="HTMLPreformatted">
    <w:name w:val="HTML Preformatted"/>
    <w:basedOn w:val="Normal"/>
    <w:link w:val="HTMLPreformattedChar"/>
    <w:uiPriority w:val="99"/>
    <w:semiHidden/>
    <w:rsid w:val="00D8139B"/>
    <w:pPr>
      <w:spacing w:after="0" w:line="240" w:lineRule="auto"/>
    </w:pPr>
    <w:rPr>
      <w:rFonts w:ascii="Consolas" w:hAnsi="Consolas" w:cs="Consolas"/>
      <w:szCs w:val="20"/>
    </w:rPr>
  </w:style>
  <w:style w:type="character" w:customStyle="1" w:styleId="HTMLPreformattedChar">
    <w:name w:val="HTML Preformatted Char"/>
    <w:basedOn w:val="DefaultParagraphFont"/>
    <w:link w:val="HTMLPreformatted"/>
    <w:uiPriority w:val="99"/>
    <w:semiHidden/>
    <w:rsid w:val="00D8139B"/>
    <w:rPr>
      <w:rFonts w:ascii="Consolas" w:hAnsi="Consolas" w:cs="Consolas"/>
      <w:lang w:eastAsia="en-US"/>
    </w:rPr>
  </w:style>
  <w:style w:type="character" w:styleId="HTMLSample">
    <w:name w:val="HTML Sample"/>
    <w:basedOn w:val="DefaultParagraphFont"/>
    <w:uiPriority w:val="99"/>
    <w:semiHidden/>
    <w:rsid w:val="00D8139B"/>
    <w:rPr>
      <w:rFonts w:ascii="Consolas" w:hAnsi="Consolas" w:cs="Consolas"/>
      <w:sz w:val="24"/>
      <w:szCs w:val="24"/>
    </w:rPr>
  </w:style>
  <w:style w:type="character" w:styleId="HTMLTypewriter">
    <w:name w:val="HTML Typewriter"/>
    <w:basedOn w:val="DefaultParagraphFont"/>
    <w:uiPriority w:val="99"/>
    <w:semiHidden/>
    <w:rsid w:val="00D8139B"/>
    <w:rPr>
      <w:rFonts w:ascii="Consolas" w:hAnsi="Consolas" w:cs="Consolas"/>
      <w:sz w:val="20"/>
      <w:szCs w:val="20"/>
    </w:rPr>
  </w:style>
  <w:style w:type="character" w:styleId="HTMLVariable">
    <w:name w:val="HTML Variable"/>
    <w:basedOn w:val="DefaultParagraphFont"/>
    <w:uiPriority w:val="99"/>
    <w:semiHidden/>
    <w:rsid w:val="00D8139B"/>
    <w:rPr>
      <w:i/>
      <w:iCs/>
    </w:rPr>
  </w:style>
  <w:style w:type="character" w:styleId="IntenseEmphasis">
    <w:name w:val="Intense Emphasis"/>
    <w:basedOn w:val="DefaultParagraphFont"/>
    <w:uiPriority w:val="21"/>
    <w:semiHidden/>
    <w:rsid w:val="00D8139B"/>
    <w:rPr>
      <w:b/>
      <w:bCs/>
      <w:i/>
      <w:iCs/>
      <w:color w:val="4F81BD" w:themeColor="accent1"/>
    </w:rPr>
  </w:style>
  <w:style w:type="paragraph" w:styleId="IntenseQuote">
    <w:name w:val="Intense Quote"/>
    <w:basedOn w:val="Normal"/>
    <w:next w:val="Normal"/>
    <w:link w:val="IntenseQuoteChar"/>
    <w:uiPriority w:val="30"/>
    <w:semiHidden/>
    <w:rsid w:val="00D8139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D8139B"/>
    <w:rPr>
      <w:rFonts w:ascii="Arial" w:hAnsi="Arial" w:cs="Arial"/>
      <w:b/>
      <w:bCs/>
      <w:i/>
      <w:iCs/>
      <w:color w:val="4F81BD" w:themeColor="accent1"/>
      <w:szCs w:val="24"/>
      <w:lang w:eastAsia="en-US"/>
    </w:rPr>
  </w:style>
  <w:style w:type="character" w:styleId="IntenseReference">
    <w:name w:val="Intense Reference"/>
    <w:basedOn w:val="DefaultParagraphFont"/>
    <w:uiPriority w:val="32"/>
    <w:semiHidden/>
    <w:rsid w:val="00D8139B"/>
    <w:rPr>
      <w:b/>
      <w:bCs/>
      <w:smallCaps/>
      <w:color w:val="C0504D" w:themeColor="accent2"/>
      <w:spacing w:val="5"/>
      <w:u w:val="single"/>
    </w:rPr>
  </w:style>
  <w:style w:type="table" w:styleId="LightGrid">
    <w:name w:val="Light Grid"/>
    <w:basedOn w:val="TableNormal"/>
    <w:uiPriority w:val="62"/>
    <w:semiHidden/>
    <w:rsid w:val="00D813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D8139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rsid w:val="00D8139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rsid w:val="00D8139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rsid w:val="00D8139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rsid w:val="00D8139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rsid w:val="00D8139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rsid w:val="00D813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D8139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rsid w:val="00D8139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rsid w:val="00D8139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rsid w:val="00D8139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rsid w:val="00D8139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rsid w:val="00D8139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rsid w:val="00D8139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D8139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rsid w:val="00D8139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rsid w:val="00D8139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rsid w:val="00D8139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rsid w:val="00D8139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rsid w:val="00D8139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rsid w:val="00D8139B"/>
  </w:style>
  <w:style w:type="paragraph" w:styleId="ListParagraph">
    <w:name w:val="List Paragraph"/>
    <w:basedOn w:val="Normal"/>
    <w:uiPriority w:val="34"/>
    <w:rsid w:val="00D8139B"/>
    <w:pPr>
      <w:ind w:left="720"/>
      <w:contextualSpacing/>
    </w:pPr>
  </w:style>
  <w:style w:type="paragraph" w:styleId="MacroText">
    <w:name w:val="macro"/>
    <w:link w:val="MacroTextChar"/>
    <w:uiPriority w:val="99"/>
    <w:semiHidden/>
    <w:rsid w:val="00D8139B"/>
    <w:pPr>
      <w:tabs>
        <w:tab w:val="left" w:pos="480"/>
        <w:tab w:val="left" w:pos="960"/>
        <w:tab w:val="left" w:pos="1440"/>
        <w:tab w:val="left" w:pos="1920"/>
        <w:tab w:val="left" w:pos="2400"/>
        <w:tab w:val="left" w:pos="2880"/>
        <w:tab w:val="left" w:pos="3360"/>
        <w:tab w:val="left" w:pos="3840"/>
        <w:tab w:val="left" w:pos="4320"/>
      </w:tabs>
      <w:spacing w:line="264" w:lineRule="auto"/>
    </w:pPr>
    <w:rPr>
      <w:rFonts w:ascii="Consolas" w:hAnsi="Consolas" w:cs="Consolas"/>
      <w:lang w:eastAsia="en-US"/>
    </w:rPr>
  </w:style>
  <w:style w:type="character" w:customStyle="1" w:styleId="MacroTextChar">
    <w:name w:val="Macro Text Char"/>
    <w:basedOn w:val="DefaultParagraphFont"/>
    <w:link w:val="MacroText"/>
    <w:uiPriority w:val="99"/>
    <w:semiHidden/>
    <w:rsid w:val="00D8139B"/>
    <w:rPr>
      <w:rFonts w:ascii="Consolas" w:hAnsi="Consolas" w:cs="Consolas"/>
      <w:lang w:eastAsia="en-US"/>
    </w:rPr>
  </w:style>
  <w:style w:type="table" w:styleId="MediumGrid1">
    <w:name w:val="Medium Grid 1"/>
    <w:basedOn w:val="TableNormal"/>
    <w:uiPriority w:val="67"/>
    <w:semiHidden/>
    <w:rsid w:val="00D813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D8139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rsid w:val="00D8139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rsid w:val="00D8139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rsid w:val="00D8139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rsid w:val="00D8139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rsid w:val="00D8139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rsid w:val="00D8139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rsid w:val="00D8139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D8139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rsid w:val="00D8139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rsid w:val="00D8139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rsid w:val="00D8139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rsid w:val="00D8139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rsid w:val="00D8139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D8139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D813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D8139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D8139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D8139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D8139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D8139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D8139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D813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8139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D8139B"/>
    <w:rPr>
      <w:rFonts w:asciiTheme="majorHAnsi" w:eastAsiaTheme="majorEastAsia" w:hAnsiTheme="majorHAnsi" w:cstheme="majorBidi"/>
      <w:sz w:val="24"/>
      <w:szCs w:val="24"/>
      <w:shd w:val="pct20" w:color="auto" w:fill="auto"/>
      <w:lang w:eastAsia="en-US"/>
    </w:rPr>
  </w:style>
  <w:style w:type="paragraph" w:styleId="NoSpacing">
    <w:name w:val="No Spacing"/>
    <w:uiPriority w:val="1"/>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pPr>
    <w:rPr>
      <w:rFonts w:ascii="Arial" w:hAnsi="Arial" w:cs="Arial"/>
      <w:szCs w:val="24"/>
      <w:lang w:eastAsia="en-US"/>
    </w:rPr>
  </w:style>
  <w:style w:type="paragraph" w:styleId="NormalWeb">
    <w:name w:val="Normal (Web)"/>
    <w:basedOn w:val="Normal"/>
    <w:uiPriority w:val="99"/>
    <w:semiHidden/>
    <w:rsid w:val="00D8139B"/>
    <w:rPr>
      <w:rFonts w:ascii="Times New Roman" w:hAnsi="Times New Roman" w:cs="Times New Roman"/>
      <w:sz w:val="24"/>
    </w:rPr>
  </w:style>
  <w:style w:type="character" w:styleId="PageNumber">
    <w:name w:val="page number"/>
    <w:basedOn w:val="DefaultParagraphFont"/>
    <w:uiPriority w:val="99"/>
    <w:semiHidden/>
    <w:rsid w:val="00D8139B"/>
  </w:style>
  <w:style w:type="character" w:styleId="PlaceholderText">
    <w:name w:val="Placeholder Text"/>
    <w:basedOn w:val="DefaultParagraphFont"/>
    <w:uiPriority w:val="99"/>
    <w:semiHidden/>
    <w:rsid w:val="00D8139B"/>
    <w:rPr>
      <w:color w:val="808080"/>
    </w:rPr>
  </w:style>
  <w:style w:type="paragraph" w:styleId="Quote">
    <w:name w:val="Quote"/>
    <w:basedOn w:val="Normal"/>
    <w:next w:val="Normal"/>
    <w:link w:val="QuoteChar"/>
    <w:uiPriority w:val="29"/>
    <w:semiHidden/>
    <w:rsid w:val="00D8139B"/>
    <w:rPr>
      <w:i/>
      <w:iCs/>
      <w:color w:val="000000" w:themeColor="text1"/>
    </w:rPr>
  </w:style>
  <w:style w:type="character" w:customStyle="1" w:styleId="QuoteChar">
    <w:name w:val="Quote Char"/>
    <w:basedOn w:val="DefaultParagraphFont"/>
    <w:link w:val="Quote"/>
    <w:uiPriority w:val="29"/>
    <w:semiHidden/>
    <w:rsid w:val="00D8139B"/>
    <w:rPr>
      <w:rFonts w:ascii="Arial" w:hAnsi="Arial" w:cs="Arial"/>
      <w:i/>
      <w:iCs/>
      <w:color w:val="000000" w:themeColor="text1"/>
      <w:szCs w:val="24"/>
      <w:lang w:eastAsia="en-US"/>
    </w:rPr>
  </w:style>
  <w:style w:type="character" w:styleId="Strong">
    <w:name w:val="Strong"/>
    <w:basedOn w:val="DefaultParagraphFont"/>
    <w:uiPriority w:val="22"/>
    <w:semiHidden/>
    <w:rsid w:val="00D8139B"/>
    <w:rPr>
      <w:b/>
      <w:bCs/>
    </w:rPr>
  </w:style>
  <w:style w:type="character" w:styleId="SubtleEmphasis">
    <w:name w:val="Subtle Emphasis"/>
    <w:basedOn w:val="DefaultParagraphFont"/>
    <w:uiPriority w:val="19"/>
    <w:semiHidden/>
    <w:rsid w:val="00D8139B"/>
    <w:rPr>
      <w:i/>
      <w:iCs/>
      <w:color w:val="808080" w:themeColor="text1" w:themeTint="7F"/>
    </w:rPr>
  </w:style>
  <w:style w:type="character" w:styleId="SubtleReference">
    <w:name w:val="Subtle Reference"/>
    <w:basedOn w:val="DefaultParagraphFont"/>
    <w:uiPriority w:val="31"/>
    <w:semiHidden/>
    <w:rsid w:val="00D8139B"/>
    <w:rPr>
      <w:smallCaps/>
      <w:color w:val="C0504D" w:themeColor="accent2"/>
      <w:u w:val="single"/>
    </w:rPr>
  </w:style>
  <w:style w:type="table" w:styleId="Table3Deffects1">
    <w:name w:val="Table 3D effects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D81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D8139B"/>
    <w:pPr>
      <w:tabs>
        <w:tab w:val="left" w:pos="397"/>
        <w:tab w:val="left" w:pos="794"/>
        <w:tab w:val="left" w:pos="1191"/>
        <w:tab w:val="left" w:pos="1587"/>
        <w:tab w:val="left" w:pos="1984"/>
        <w:tab w:val="left" w:pos="2381"/>
        <w:tab w:val="left" w:pos="2778"/>
        <w:tab w:val="left" w:pos="3175"/>
        <w:tab w:val="left" w:pos="3572"/>
        <w:tab w:val="left" w:pos="3969"/>
        <w:tab w:val="left" w:pos="4365"/>
      </w:tabs>
      <w:spacing w:after="120" w:line="264"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qFormat/>
    <w:rsid w:val="00D8139B"/>
    <w:pPr>
      <w:numPr>
        <w:numId w:val="0"/>
      </w:numPr>
      <w:tabs>
        <w:tab w:val="left" w:pos="397"/>
        <w:tab w:val="left" w:pos="1191"/>
        <w:tab w:val="left" w:pos="1587"/>
        <w:tab w:val="left" w:pos="1984"/>
        <w:tab w:val="left" w:pos="2381"/>
        <w:tab w:val="left" w:pos="2778"/>
        <w:tab w:val="left" w:pos="3175"/>
        <w:tab w:val="left" w:pos="3572"/>
        <w:tab w:val="left" w:pos="3969"/>
        <w:tab w:val="left" w:pos="4365"/>
      </w:tabs>
      <w:spacing w:before="480" w:after="0"/>
      <w:outlineLvl w:val="9"/>
    </w:pPr>
    <w:rPr>
      <w:rFonts w:asciiTheme="majorHAnsi" w:eastAsiaTheme="majorEastAsia" w:hAnsiTheme="majorHAnsi" w:cstheme="majorBidi"/>
      <w:bCs/>
      <w:caps/>
      <w:color w:val="365F91" w:themeColor="accent1" w:themeShade="BF"/>
      <w:sz w:val="28"/>
      <w:szCs w:val="28"/>
    </w:rPr>
  </w:style>
  <w:style w:type="character" w:customStyle="1" w:styleId="HeaderBoldChar">
    <w:name w:val="Header Bold Char"/>
    <w:basedOn w:val="BodyTextChar"/>
    <w:link w:val="HeaderBold"/>
    <w:semiHidden/>
    <w:rsid w:val="00D8139B"/>
    <w:rPr>
      <w:rFonts w:ascii="Arial" w:hAnsi="Arial" w:cs="Arial"/>
      <w:b/>
      <w:lang w:eastAsia="en-US"/>
    </w:rPr>
  </w:style>
  <w:style w:type="paragraph" w:customStyle="1" w:styleId="HeaderCaps">
    <w:name w:val="Header Caps"/>
    <w:basedOn w:val="Header"/>
    <w:link w:val="HeaderCapsChar"/>
    <w:semiHidden/>
    <w:rsid w:val="00D8139B"/>
    <w:rPr>
      <w:b/>
      <w:caps/>
    </w:rPr>
  </w:style>
  <w:style w:type="character" w:customStyle="1" w:styleId="HeaderCapsChar">
    <w:name w:val="Header Caps Char"/>
    <w:basedOn w:val="BodyTextChar"/>
    <w:link w:val="HeaderCaps"/>
    <w:semiHidden/>
    <w:rsid w:val="00D8139B"/>
    <w:rPr>
      <w:rFonts w:ascii="Arial" w:hAnsi="Arial" w:cs="Arial"/>
      <w:b/>
      <w:caps/>
      <w:lang w:eastAsia="en-US"/>
    </w:rPr>
  </w:style>
  <w:style w:type="character" w:customStyle="1" w:styleId="AnnexParagraph2Char">
    <w:name w:val="Annex Paragraph 2 Char"/>
    <w:basedOn w:val="BodyTextChar"/>
    <w:link w:val="AnnexParagraph2"/>
    <w:rsid w:val="00D8139B"/>
    <w:rPr>
      <w:rFonts w:ascii="Arial" w:hAnsi="Arial" w:cs="Arial"/>
      <w:lang w:eastAsia="en-US"/>
    </w:rPr>
  </w:style>
  <w:style w:type="paragraph" w:customStyle="1" w:styleId="AnnexParagraph3">
    <w:name w:val="Annex Paragraph 3"/>
    <w:basedOn w:val="Annex3"/>
    <w:link w:val="AnnexParagraph3Char"/>
    <w:rsid w:val="00D8139B"/>
    <w:pPr>
      <w:keepNext w:val="0"/>
      <w:spacing w:before="0" w:after="120"/>
      <w:ind w:left="0" w:firstLine="0"/>
      <w:jc w:val="both"/>
    </w:pPr>
    <w:rPr>
      <w:b w:val="0"/>
      <w:sz w:val="20"/>
    </w:rPr>
  </w:style>
  <w:style w:type="character" w:customStyle="1" w:styleId="AnnexParagraph3Char">
    <w:name w:val="Annex Paragraph 3 Char"/>
    <w:basedOn w:val="BodyTextChar"/>
    <w:link w:val="AnnexParagraph3"/>
    <w:rsid w:val="00D8139B"/>
    <w:rPr>
      <w:rFonts w:ascii="Arial" w:hAnsi="Arial" w:cs="Arial"/>
      <w:lang w:eastAsia="en-US"/>
    </w:rPr>
  </w:style>
  <w:style w:type="paragraph" w:customStyle="1" w:styleId="AnnexParagraph4">
    <w:name w:val="Annex Paragraph 4"/>
    <w:basedOn w:val="Annex4"/>
    <w:link w:val="AnnexParagraph4Char"/>
    <w:rsid w:val="00D8139B"/>
    <w:pPr>
      <w:keepNext w:val="0"/>
      <w:spacing w:before="0" w:after="120"/>
      <w:ind w:left="0" w:firstLine="0"/>
      <w:jc w:val="both"/>
    </w:pPr>
    <w:rPr>
      <w:b w:val="0"/>
      <w:sz w:val="20"/>
    </w:rPr>
  </w:style>
  <w:style w:type="character" w:customStyle="1" w:styleId="AnnexParagraph4Char">
    <w:name w:val="Annex Paragraph 4 Char"/>
    <w:basedOn w:val="BodyTextChar"/>
    <w:link w:val="AnnexParagraph4"/>
    <w:rsid w:val="00D8139B"/>
    <w:rPr>
      <w:rFonts w:ascii="Arial" w:hAnsi="Arial" w:cs="Arial"/>
      <w:lang w:eastAsia="en-US"/>
    </w:rPr>
  </w:style>
  <w:style w:type="paragraph" w:customStyle="1" w:styleId="AnnexParagraph5">
    <w:name w:val="Annex Paragraph 5"/>
    <w:basedOn w:val="Annex5"/>
    <w:link w:val="AnnexParagraph5Char"/>
    <w:rsid w:val="00D8139B"/>
    <w:pPr>
      <w:keepNext w:val="0"/>
      <w:spacing w:before="0" w:after="120"/>
      <w:ind w:left="0" w:firstLine="0"/>
      <w:jc w:val="both"/>
    </w:pPr>
    <w:rPr>
      <w:b w:val="0"/>
    </w:rPr>
  </w:style>
  <w:style w:type="character" w:customStyle="1" w:styleId="AnnexParagraph5Char">
    <w:name w:val="Annex Paragraph 5 Char"/>
    <w:basedOn w:val="BodyTextChar"/>
    <w:link w:val="AnnexParagraph5"/>
    <w:rsid w:val="00D8139B"/>
    <w:rPr>
      <w:rFonts w:ascii="Arial" w:hAnsi="Arial" w:cs="Arial"/>
      <w:lang w:eastAsia="en-US"/>
    </w:rPr>
  </w:style>
  <w:style w:type="paragraph" w:customStyle="1" w:styleId="AnnexParagraph6">
    <w:name w:val="Annex Paragraph 6"/>
    <w:basedOn w:val="Annex6"/>
    <w:link w:val="AnnexParagraph6Char"/>
    <w:rsid w:val="00D8139B"/>
    <w:pPr>
      <w:keepNext w:val="0"/>
      <w:ind w:left="0" w:firstLine="0"/>
      <w:jc w:val="both"/>
    </w:pPr>
    <w:rPr>
      <w:b w:val="0"/>
    </w:rPr>
  </w:style>
  <w:style w:type="character" w:customStyle="1" w:styleId="AnnexParagraph6Char">
    <w:name w:val="Annex Paragraph 6 Char"/>
    <w:basedOn w:val="BodyTextChar"/>
    <w:link w:val="AnnexParagraph6"/>
    <w:rsid w:val="00D8139B"/>
    <w:rPr>
      <w:rFonts w:ascii="Arial" w:hAnsi="Arial" w:cs="Arial"/>
      <w:lang w:eastAsia="en-US"/>
    </w:rPr>
  </w:style>
  <w:style w:type="paragraph" w:customStyle="1" w:styleId="AnnexParagraph7">
    <w:name w:val="Annex Paragraph 7"/>
    <w:basedOn w:val="Annex7"/>
    <w:link w:val="AnnexParagraph7Char"/>
    <w:rsid w:val="00D8139B"/>
    <w:pPr>
      <w:keepNext w:val="0"/>
      <w:ind w:left="0" w:firstLine="0"/>
      <w:jc w:val="both"/>
    </w:pPr>
  </w:style>
  <w:style w:type="character" w:customStyle="1" w:styleId="AnnexParagraph7Char">
    <w:name w:val="Annex Paragraph 7 Char"/>
    <w:basedOn w:val="BodyTextChar"/>
    <w:link w:val="AnnexParagraph7"/>
    <w:rsid w:val="00D8139B"/>
    <w:rPr>
      <w:rFonts w:ascii="Arial" w:hAnsi="Arial" w:cs="Arial"/>
      <w:lang w:eastAsia="en-US"/>
    </w:rPr>
  </w:style>
  <w:style w:type="paragraph" w:customStyle="1" w:styleId="AnnexParagraph8">
    <w:name w:val="Annex Paragraph 8"/>
    <w:basedOn w:val="Annex8"/>
    <w:link w:val="AnnexParagraph8Char"/>
    <w:rsid w:val="00D8139B"/>
    <w:pPr>
      <w:keepNext w:val="0"/>
      <w:jc w:val="both"/>
    </w:pPr>
  </w:style>
  <w:style w:type="character" w:customStyle="1" w:styleId="AnnexParagraph8Char">
    <w:name w:val="Annex Paragraph 8 Char"/>
    <w:basedOn w:val="BodyTextChar"/>
    <w:link w:val="AnnexParagraph8"/>
    <w:rsid w:val="00D8139B"/>
    <w:rPr>
      <w:rFonts w:ascii="Arial" w:hAnsi="Arial" w:cs="Arial"/>
      <w:lang w:eastAsia="en-US"/>
    </w:rPr>
  </w:style>
  <w:style w:type="paragraph" w:customStyle="1" w:styleId="AnnexParagraph9">
    <w:name w:val="Annex Paragraph 9"/>
    <w:basedOn w:val="Annex9"/>
    <w:link w:val="AnnexParagraph9Char"/>
    <w:rsid w:val="00D8139B"/>
    <w:pPr>
      <w:keepNext w:val="0"/>
      <w:jc w:val="both"/>
    </w:pPr>
  </w:style>
  <w:style w:type="character" w:customStyle="1" w:styleId="AnnexParagraph9Char">
    <w:name w:val="Annex Paragraph 9 Char"/>
    <w:basedOn w:val="BodyTextChar"/>
    <w:link w:val="AnnexParagraph9"/>
    <w:rsid w:val="00D8139B"/>
    <w:rPr>
      <w:rFonts w:ascii="Arial" w:hAnsi="Arial" w:cs="Arial"/>
      <w:lang w:eastAsia="en-US"/>
    </w:rPr>
  </w:style>
  <w:style w:type="paragraph" w:customStyle="1" w:styleId="CaptionAnnexFigure">
    <w:name w:val="Caption Annex Figure"/>
    <w:basedOn w:val="Caption"/>
    <w:next w:val="BodyText"/>
    <w:link w:val="CaptionAnnexFigureChar"/>
    <w:rsid w:val="00D8139B"/>
    <w:pPr>
      <w:numPr>
        <w:ilvl w:val="1"/>
        <w:numId w:val="8"/>
      </w:numPr>
    </w:pPr>
  </w:style>
  <w:style w:type="character" w:customStyle="1" w:styleId="CaptionAnnexFigureChar">
    <w:name w:val="Caption Annex Figure Char"/>
    <w:basedOn w:val="BodyTextChar"/>
    <w:link w:val="CaptionAnnexFigure"/>
    <w:rsid w:val="00D8139B"/>
    <w:rPr>
      <w:rFonts w:ascii="Arial" w:hAnsi="Arial" w:cs="Arial"/>
      <w:b/>
      <w:lang w:eastAsia="en-US"/>
    </w:rPr>
  </w:style>
  <w:style w:type="paragraph" w:customStyle="1" w:styleId="CaptionAnnexTable">
    <w:name w:val="Caption Annex Table"/>
    <w:basedOn w:val="CaptionTable"/>
    <w:next w:val="BodyText"/>
    <w:link w:val="CaptionAnnexTableChar"/>
    <w:rsid w:val="00D8139B"/>
    <w:pPr>
      <w:numPr>
        <w:ilvl w:val="1"/>
        <w:numId w:val="9"/>
      </w:numPr>
    </w:pPr>
  </w:style>
  <w:style w:type="character" w:customStyle="1" w:styleId="CaptionAnnexTableChar">
    <w:name w:val="Caption Annex Table Char"/>
    <w:basedOn w:val="BodyTextChar"/>
    <w:link w:val="CaptionAnnexTable"/>
    <w:rsid w:val="00D8139B"/>
    <w:rPr>
      <w:rFonts w:ascii="Arial" w:hAnsi="Arial" w:cs="Arial"/>
      <w:b/>
      <w:lang w:eastAsia="en-US"/>
    </w:rPr>
  </w:style>
  <w:style w:type="paragraph" w:customStyle="1" w:styleId="AnnexTitle">
    <w:name w:val="Annex Title"/>
    <w:basedOn w:val="Title"/>
    <w:next w:val="BodyText"/>
    <w:link w:val="AnnexTitleChar"/>
    <w:rsid w:val="00D8139B"/>
  </w:style>
  <w:style w:type="character" w:customStyle="1" w:styleId="AnnexTitleChar">
    <w:name w:val="Annex Title Char"/>
    <w:basedOn w:val="BodyTextChar"/>
    <w:link w:val="AnnexTitle"/>
    <w:rsid w:val="00D8139B"/>
    <w:rPr>
      <w:rFonts w:ascii="Arial" w:hAnsi="Arial" w:cs="Arial"/>
      <w:b/>
      <w:sz w:val="26"/>
      <w:lang w:eastAsia="en-US"/>
    </w:rPr>
  </w:style>
  <w:style w:type="paragraph" w:customStyle="1" w:styleId="AnnexType">
    <w:name w:val="Annex Type"/>
    <w:basedOn w:val="BodyText"/>
    <w:next w:val="BodyText"/>
    <w:link w:val="AnnexTypeChar"/>
    <w:rsid w:val="00D8139B"/>
    <w:pPr>
      <w:spacing w:before="0" w:after="200"/>
      <w:jc w:val="center"/>
    </w:pPr>
  </w:style>
  <w:style w:type="character" w:customStyle="1" w:styleId="AnnexTypeChar">
    <w:name w:val="Annex Type Char"/>
    <w:basedOn w:val="BodyTextChar"/>
    <w:link w:val="AnnexType"/>
    <w:rsid w:val="00D8139B"/>
    <w:rPr>
      <w:rFonts w:ascii="Arial" w:hAnsi="Arial" w:cs="Arial"/>
      <w:lang w:eastAsia="en-US"/>
    </w:rPr>
  </w:style>
  <w:style w:type="character" w:customStyle="1" w:styleId="CompanyLogoChar">
    <w:name w:val="Company Logo Char"/>
    <w:basedOn w:val="BodyTextChar"/>
    <w:link w:val="CompanyLogo"/>
    <w:semiHidden/>
    <w:rsid w:val="00D8139B"/>
    <w:rPr>
      <w:rFonts w:ascii="Arial" w:hAnsi="Arial" w:cs="Arial"/>
      <w:lang w:eastAsia="en-US"/>
    </w:rPr>
  </w:style>
  <w:style w:type="character" w:customStyle="1" w:styleId="TitleChar">
    <w:name w:val="Title Char"/>
    <w:basedOn w:val="BodyTextChar"/>
    <w:link w:val="Title"/>
    <w:rsid w:val="00D8139B"/>
    <w:rPr>
      <w:rFonts w:ascii="Arial" w:hAnsi="Arial" w:cs="Arial"/>
      <w:b/>
      <w:sz w:val="26"/>
      <w:lang w:eastAsia="en-US"/>
    </w:rPr>
  </w:style>
  <w:style w:type="character" w:customStyle="1" w:styleId="TitleLeftChar">
    <w:name w:val="Title Left Char"/>
    <w:basedOn w:val="TitleChar"/>
    <w:link w:val="TitleLeft"/>
    <w:rsid w:val="00D8139B"/>
    <w:rPr>
      <w:rFonts w:ascii="Arial" w:hAnsi="Arial" w:cs="Arial"/>
      <w:b/>
      <w:sz w:val="26"/>
      <w:lang w:eastAsia="en-US"/>
    </w:rPr>
  </w:style>
  <w:style w:type="character" w:customStyle="1" w:styleId="TOAHeadingChar">
    <w:name w:val="TOA Heading Char"/>
    <w:basedOn w:val="TitleLeftChar"/>
    <w:link w:val="TOAHeading"/>
    <w:semiHidden/>
    <w:rsid w:val="00D8139B"/>
    <w:rPr>
      <w:rFonts w:ascii="Arial" w:hAnsi="Arial" w:cs="Arial"/>
      <w:b/>
      <w:sz w:val="26"/>
      <w:lang w:eastAsia="en-US"/>
    </w:rPr>
  </w:style>
  <w:style w:type="character" w:customStyle="1" w:styleId="TitlePageRedChar">
    <w:name w:val="Title Page Red Char"/>
    <w:basedOn w:val="BodyTextChar"/>
    <w:link w:val="TitlePageRed"/>
    <w:semiHidden/>
    <w:rsid w:val="00D8139B"/>
    <w:rPr>
      <w:rFonts w:ascii="Arial" w:hAnsi="Arial" w:cs="Arial"/>
      <w:b/>
      <w:color w:val="FF0000"/>
      <w:sz w:val="22"/>
      <w:lang w:eastAsia="en-US"/>
    </w:rPr>
  </w:style>
  <w:style w:type="character" w:customStyle="1" w:styleId="InstructionBold">
    <w:name w:val="Instruction Bold"/>
    <w:basedOn w:val="DefaultParagraphFont"/>
    <w:rsid w:val="00D8139B"/>
    <w:rPr>
      <w:b/>
      <w:color w:val="0000FF"/>
    </w:rPr>
  </w:style>
  <w:style w:type="character" w:customStyle="1" w:styleId="Bold">
    <w:name w:val="Bold"/>
    <w:basedOn w:val="DefaultParagraphFont"/>
    <w:qFormat/>
    <w:rsid w:val="00D8139B"/>
    <w:rPr>
      <w:b/>
    </w:rPr>
  </w:style>
  <w:style w:type="character" w:customStyle="1" w:styleId="Italics">
    <w:name w:val="Italics"/>
    <w:basedOn w:val="DefaultParagraphFont"/>
    <w:qFormat/>
    <w:rsid w:val="00D8139B"/>
    <w:rPr>
      <w:i/>
    </w:rPr>
  </w:style>
  <w:style w:type="paragraph" w:customStyle="1" w:styleId="TableDivider">
    <w:name w:val="Table Divider"/>
    <w:basedOn w:val="BodyText"/>
    <w:next w:val="BodyText"/>
    <w:link w:val="TableDividerChar"/>
    <w:rsid w:val="00D8139B"/>
    <w:pPr>
      <w:spacing w:before="0" w:after="0" w:line="240" w:lineRule="auto"/>
    </w:pPr>
    <w:rPr>
      <w:sz w:val="4"/>
    </w:rPr>
  </w:style>
  <w:style w:type="character" w:customStyle="1" w:styleId="TableDividerChar">
    <w:name w:val="Table Divider Char"/>
    <w:basedOn w:val="BodyTextChar"/>
    <w:link w:val="TableDivider"/>
    <w:rsid w:val="00D8139B"/>
    <w:rPr>
      <w:rFonts w:ascii="Arial" w:hAnsi="Arial" w:cs="Arial"/>
      <w:sz w:val="4"/>
      <w:lang w:eastAsia="en-US"/>
    </w:rPr>
  </w:style>
  <w:style w:type="character" w:customStyle="1" w:styleId="FooterChar">
    <w:name w:val="Footer Char"/>
    <w:basedOn w:val="DefaultParagraphFont"/>
    <w:link w:val="Footer"/>
    <w:semiHidden/>
    <w:rsid w:val="00D8139B"/>
    <w:rPr>
      <w:rFonts w:ascii="Arial" w:hAnsi="Arial" w:cs="Arial"/>
      <w:color w:val="808080"/>
      <w:sz w:val="17"/>
      <w:lang w:eastAsia="en-US"/>
    </w:rPr>
  </w:style>
  <w:style w:type="character" w:customStyle="1" w:styleId="HeaderChar">
    <w:name w:val="Header Char"/>
    <w:basedOn w:val="DefaultParagraphFont"/>
    <w:link w:val="Header"/>
    <w:semiHidden/>
    <w:rsid w:val="00D8139B"/>
    <w:rPr>
      <w:rFonts w:ascii="Arial" w:hAnsi="Arial" w:cs="Arial"/>
      <w:lang w:eastAsia="en-US"/>
    </w:rPr>
  </w:style>
  <w:style w:type="character" w:customStyle="1" w:styleId="TableSmall">
    <w:name w:val="Table Small"/>
    <w:basedOn w:val="DefaultParagraphFont"/>
    <w:rsid w:val="00D8139B"/>
    <w:rPr>
      <w:sz w:val="16"/>
    </w:rPr>
  </w:style>
  <w:style w:type="character" w:customStyle="1" w:styleId="TableSmaller">
    <w:name w:val="Table Smaller"/>
    <w:basedOn w:val="DefaultParagraphFont"/>
    <w:rsid w:val="00D8139B"/>
    <w:rPr>
      <w:sz w:val="14"/>
    </w:rPr>
  </w:style>
  <w:style w:type="character" w:customStyle="1" w:styleId="TableSmallest">
    <w:name w:val="Table Smallest"/>
    <w:basedOn w:val="DefaultParagraphFont"/>
    <w:rsid w:val="00D8139B"/>
    <w:rPr>
      <w:rFonts w:ascii="Arial Narrow" w:hAnsi="Arial Narrow"/>
      <w:sz w:val="14"/>
    </w:rPr>
  </w:style>
  <w:style w:type="character" w:customStyle="1" w:styleId="TableSmallBold">
    <w:name w:val="Table Small Bold"/>
    <w:basedOn w:val="DefaultParagraphFont"/>
    <w:rsid w:val="00D8139B"/>
    <w:rPr>
      <w:b/>
      <w:sz w:val="16"/>
    </w:rPr>
  </w:style>
  <w:style w:type="character" w:customStyle="1" w:styleId="TableSmallerBold">
    <w:name w:val="Table Smaller Bold"/>
    <w:basedOn w:val="DefaultParagraphFont"/>
    <w:rsid w:val="00D8139B"/>
    <w:rPr>
      <w:b/>
      <w:sz w:val="14"/>
    </w:rPr>
  </w:style>
  <w:style w:type="character" w:customStyle="1" w:styleId="TableSmallestBold">
    <w:name w:val="Table Smallest Bold"/>
    <w:basedOn w:val="DefaultParagraphFont"/>
    <w:rsid w:val="00D8139B"/>
    <w:rPr>
      <w:rFonts w:ascii="Arial Narrow" w:hAnsi="Arial Narrow"/>
      <w:b/>
      <w:sz w:val="14"/>
    </w:rPr>
  </w:style>
  <w:style w:type="paragraph" w:customStyle="1" w:styleId="Note">
    <w:name w:val="Note"/>
    <w:basedOn w:val="BodyText"/>
    <w:next w:val="BodyText"/>
    <w:link w:val="NoteChar"/>
    <w:rsid w:val="00D8139B"/>
    <w:pPr>
      <w:numPr>
        <w:numId w:val="18"/>
      </w:numPr>
    </w:pPr>
    <w:rPr>
      <w:sz w:val="17"/>
    </w:rPr>
  </w:style>
  <w:style w:type="character" w:customStyle="1" w:styleId="NoteChar">
    <w:name w:val="Note Char"/>
    <w:basedOn w:val="CompanyLogoChar"/>
    <w:link w:val="Note"/>
    <w:rsid w:val="00D8139B"/>
    <w:rPr>
      <w:rFonts w:ascii="Arial" w:hAnsi="Arial" w:cs="Arial"/>
      <w:sz w:val="17"/>
      <w:lang w:eastAsia="en-US"/>
    </w:rPr>
  </w:style>
  <w:style w:type="paragraph" w:customStyle="1" w:styleId="NoteIndent">
    <w:name w:val="Note Indent"/>
    <w:basedOn w:val="Note"/>
    <w:next w:val="BodyText"/>
    <w:link w:val="NoteIndentChar"/>
    <w:rsid w:val="00D8139B"/>
    <w:pPr>
      <w:numPr>
        <w:ilvl w:val="1"/>
      </w:numPr>
    </w:pPr>
  </w:style>
  <w:style w:type="character" w:customStyle="1" w:styleId="NoteIndentChar">
    <w:name w:val="Note Indent Char"/>
    <w:basedOn w:val="CompanyLogoChar"/>
    <w:link w:val="NoteIndent"/>
    <w:rsid w:val="00D8139B"/>
    <w:rPr>
      <w:rFonts w:ascii="Arial" w:hAnsi="Arial" w:cs="Arial"/>
      <w:sz w:val="17"/>
      <w:lang w:eastAsia="en-US"/>
    </w:rPr>
  </w:style>
  <w:style w:type="paragraph" w:customStyle="1" w:styleId="NoteIndent2">
    <w:name w:val="Note Indent 2"/>
    <w:basedOn w:val="Note"/>
    <w:next w:val="BodyText"/>
    <w:link w:val="NoteIndent2Char"/>
    <w:rsid w:val="00D8139B"/>
    <w:pPr>
      <w:numPr>
        <w:ilvl w:val="2"/>
      </w:numPr>
    </w:pPr>
  </w:style>
  <w:style w:type="character" w:customStyle="1" w:styleId="NoteIndent2Char">
    <w:name w:val="Note Indent 2 Char"/>
    <w:basedOn w:val="CompanyLogoChar"/>
    <w:link w:val="NoteIndent2"/>
    <w:rsid w:val="00D8139B"/>
    <w:rPr>
      <w:rFonts w:ascii="Arial" w:hAnsi="Arial" w:cs="Arial"/>
      <w:sz w:val="17"/>
      <w:lang w:eastAsia="en-US"/>
    </w:rPr>
  </w:style>
  <w:style w:type="paragraph" w:customStyle="1" w:styleId="NoteNumbered">
    <w:name w:val="Note Numbered"/>
    <w:basedOn w:val="Note"/>
    <w:link w:val="NoteNumberedChar"/>
    <w:rsid w:val="00D8139B"/>
    <w:pPr>
      <w:numPr>
        <w:ilvl w:val="3"/>
      </w:numPr>
    </w:pPr>
  </w:style>
  <w:style w:type="character" w:customStyle="1" w:styleId="NoteNumberedChar">
    <w:name w:val="Note Numbered Char"/>
    <w:basedOn w:val="CompanyLogoChar"/>
    <w:link w:val="NoteNumbered"/>
    <w:rsid w:val="00D8139B"/>
    <w:rPr>
      <w:rFonts w:ascii="Arial" w:hAnsi="Arial" w:cs="Arial"/>
      <w:sz w:val="17"/>
      <w:lang w:eastAsia="en-US"/>
    </w:rPr>
  </w:style>
  <w:style w:type="paragraph" w:customStyle="1" w:styleId="NoteNumberedIndent">
    <w:name w:val="Note Numbered Indent"/>
    <w:basedOn w:val="Note"/>
    <w:link w:val="NoteNumberedIndentChar"/>
    <w:rsid w:val="00D8139B"/>
    <w:pPr>
      <w:numPr>
        <w:ilvl w:val="4"/>
      </w:numPr>
    </w:pPr>
  </w:style>
  <w:style w:type="character" w:customStyle="1" w:styleId="NoteNumberedIndentChar">
    <w:name w:val="Note Numbered Indent Char"/>
    <w:basedOn w:val="CompanyLogoChar"/>
    <w:link w:val="NoteNumberedIndent"/>
    <w:rsid w:val="00D8139B"/>
    <w:rPr>
      <w:rFonts w:ascii="Arial" w:hAnsi="Arial" w:cs="Arial"/>
      <w:sz w:val="17"/>
      <w:lang w:eastAsia="en-US"/>
    </w:rPr>
  </w:style>
  <w:style w:type="paragraph" w:customStyle="1" w:styleId="NoteNumberedIndent2">
    <w:name w:val="Note Numbered Indent 2"/>
    <w:basedOn w:val="Note"/>
    <w:link w:val="NoteNumberedIndent2Char"/>
    <w:rsid w:val="00D8139B"/>
    <w:pPr>
      <w:numPr>
        <w:ilvl w:val="5"/>
      </w:numPr>
    </w:pPr>
  </w:style>
  <w:style w:type="character" w:customStyle="1" w:styleId="NoteNumberedIndent2Char">
    <w:name w:val="Note Numbered Indent 2 Char"/>
    <w:basedOn w:val="CompanyLogoChar"/>
    <w:link w:val="NoteNumberedIndent2"/>
    <w:rsid w:val="00D8139B"/>
    <w:rPr>
      <w:rFonts w:ascii="Arial" w:hAnsi="Arial" w:cs="Arial"/>
      <w:sz w:val="17"/>
      <w:lang w:eastAsia="en-US"/>
    </w:rPr>
  </w:style>
  <w:style w:type="paragraph" w:customStyle="1" w:styleId="Example">
    <w:name w:val="Example"/>
    <w:basedOn w:val="BodyText"/>
    <w:next w:val="BodyText"/>
    <w:link w:val="ExampleChar"/>
    <w:rsid w:val="00D8139B"/>
    <w:pPr>
      <w:numPr>
        <w:numId w:val="20"/>
      </w:numPr>
    </w:pPr>
    <w:rPr>
      <w:sz w:val="17"/>
    </w:rPr>
  </w:style>
  <w:style w:type="character" w:customStyle="1" w:styleId="ExampleChar">
    <w:name w:val="Example Char"/>
    <w:basedOn w:val="CompanyLogoChar"/>
    <w:link w:val="Example"/>
    <w:rsid w:val="00D8139B"/>
    <w:rPr>
      <w:rFonts w:ascii="Arial" w:hAnsi="Arial" w:cs="Arial"/>
      <w:sz w:val="17"/>
      <w:lang w:eastAsia="en-US"/>
    </w:rPr>
  </w:style>
  <w:style w:type="paragraph" w:customStyle="1" w:styleId="ExampleIndent">
    <w:name w:val="Example Indent"/>
    <w:basedOn w:val="Example"/>
    <w:next w:val="BodyText"/>
    <w:link w:val="ExampleIndentChar"/>
    <w:rsid w:val="00D8139B"/>
    <w:pPr>
      <w:numPr>
        <w:ilvl w:val="1"/>
      </w:numPr>
    </w:pPr>
  </w:style>
  <w:style w:type="character" w:customStyle="1" w:styleId="ExampleIndentChar">
    <w:name w:val="Example Indent Char"/>
    <w:basedOn w:val="CompanyLogoChar"/>
    <w:link w:val="ExampleIndent"/>
    <w:rsid w:val="00D8139B"/>
    <w:rPr>
      <w:rFonts w:ascii="Arial" w:hAnsi="Arial" w:cs="Arial"/>
      <w:sz w:val="17"/>
      <w:lang w:eastAsia="en-US"/>
    </w:rPr>
  </w:style>
  <w:style w:type="paragraph" w:customStyle="1" w:styleId="ExampleIndent2">
    <w:name w:val="Example Indent 2"/>
    <w:basedOn w:val="Example"/>
    <w:next w:val="BodyText"/>
    <w:link w:val="ExampleIndent2Char"/>
    <w:rsid w:val="00D8139B"/>
    <w:pPr>
      <w:numPr>
        <w:ilvl w:val="2"/>
      </w:numPr>
    </w:pPr>
  </w:style>
  <w:style w:type="character" w:customStyle="1" w:styleId="ExampleIndent2Char">
    <w:name w:val="Example Indent 2 Char"/>
    <w:basedOn w:val="CompanyLogoChar"/>
    <w:link w:val="ExampleIndent2"/>
    <w:rsid w:val="00D8139B"/>
    <w:rPr>
      <w:rFonts w:ascii="Arial" w:hAnsi="Arial" w:cs="Arial"/>
      <w:sz w:val="17"/>
      <w:lang w:eastAsia="en-US"/>
    </w:rPr>
  </w:style>
  <w:style w:type="paragraph" w:customStyle="1" w:styleId="ExampleNumbered">
    <w:name w:val="Example Numbered"/>
    <w:basedOn w:val="Example"/>
    <w:link w:val="ExampleNumberedChar"/>
    <w:rsid w:val="00D8139B"/>
    <w:pPr>
      <w:numPr>
        <w:ilvl w:val="3"/>
      </w:numPr>
    </w:pPr>
  </w:style>
  <w:style w:type="character" w:customStyle="1" w:styleId="ExampleNumberedChar">
    <w:name w:val="Example Numbered Char"/>
    <w:basedOn w:val="CompanyLogoChar"/>
    <w:link w:val="ExampleNumbered"/>
    <w:rsid w:val="00D8139B"/>
    <w:rPr>
      <w:rFonts w:ascii="Arial" w:hAnsi="Arial" w:cs="Arial"/>
      <w:sz w:val="17"/>
      <w:lang w:eastAsia="en-US"/>
    </w:rPr>
  </w:style>
  <w:style w:type="paragraph" w:customStyle="1" w:styleId="ExampleNumberedIndent">
    <w:name w:val="Example Numbered Indent"/>
    <w:basedOn w:val="Example"/>
    <w:link w:val="ExampleNumberedIndentChar"/>
    <w:rsid w:val="00D8139B"/>
    <w:pPr>
      <w:numPr>
        <w:ilvl w:val="4"/>
      </w:numPr>
    </w:pPr>
  </w:style>
  <w:style w:type="character" w:customStyle="1" w:styleId="ExampleNumberedIndentChar">
    <w:name w:val="Example Numbered Indent Char"/>
    <w:basedOn w:val="CompanyLogoChar"/>
    <w:link w:val="ExampleNumberedIndent"/>
    <w:rsid w:val="00D8139B"/>
    <w:rPr>
      <w:rFonts w:ascii="Arial" w:hAnsi="Arial" w:cs="Arial"/>
      <w:sz w:val="17"/>
      <w:lang w:eastAsia="en-US"/>
    </w:rPr>
  </w:style>
  <w:style w:type="paragraph" w:customStyle="1" w:styleId="ExampleNumberedIndent2">
    <w:name w:val="Example Numbered Indent 2"/>
    <w:basedOn w:val="Example"/>
    <w:link w:val="ExampleNumberedIndent2Char"/>
    <w:rsid w:val="00D8139B"/>
    <w:pPr>
      <w:numPr>
        <w:ilvl w:val="5"/>
      </w:numPr>
    </w:pPr>
  </w:style>
  <w:style w:type="character" w:customStyle="1" w:styleId="ExampleNumberedIndent2Char">
    <w:name w:val="Example Numbered Indent 2 Char"/>
    <w:basedOn w:val="CompanyLogoChar"/>
    <w:link w:val="ExampleNumberedIndent2"/>
    <w:rsid w:val="00D8139B"/>
    <w:rPr>
      <w:rFonts w:ascii="Arial" w:hAnsi="Arial" w:cs="Arial"/>
      <w:sz w:val="17"/>
      <w:lang w:eastAsia="en-US"/>
    </w:rPr>
  </w:style>
  <w:style w:type="paragraph" w:customStyle="1" w:styleId="TableFootnote">
    <w:name w:val="Table Footnote"/>
    <w:basedOn w:val="TableBodyLeft"/>
    <w:link w:val="TableFootnoteChar"/>
    <w:rsid w:val="00D8139B"/>
    <w:rPr>
      <w:sz w:val="17"/>
    </w:rPr>
  </w:style>
  <w:style w:type="character" w:customStyle="1" w:styleId="TableFootnoteChar">
    <w:name w:val="Table Footnote Char"/>
    <w:basedOn w:val="CompanyLogoChar"/>
    <w:link w:val="TableFootnote"/>
    <w:rsid w:val="00D8139B"/>
    <w:rPr>
      <w:rFonts w:ascii="Arial" w:hAnsi="Arial" w:cs="Arial"/>
      <w:sz w:val="17"/>
      <w:lang w:eastAsia="en-US"/>
    </w:rPr>
  </w:style>
  <w:style w:type="paragraph" w:customStyle="1" w:styleId="TableNote">
    <w:name w:val="Table Note"/>
    <w:basedOn w:val="BodyText"/>
    <w:next w:val="BodyText"/>
    <w:link w:val="TableNoteChar"/>
    <w:rsid w:val="00D8139B"/>
    <w:pPr>
      <w:numPr>
        <w:numId w:val="19"/>
      </w:numPr>
      <w:jc w:val="left"/>
    </w:pPr>
    <w:rPr>
      <w:sz w:val="17"/>
    </w:rPr>
  </w:style>
  <w:style w:type="character" w:customStyle="1" w:styleId="TableNoteChar">
    <w:name w:val="Table Note Char"/>
    <w:basedOn w:val="CompanyLogoChar"/>
    <w:link w:val="TableNote"/>
    <w:rsid w:val="00D8139B"/>
    <w:rPr>
      <w:rFonts w:ascii="Arial" w:hAnsi="Arial" w:cs="Arial"/>
      <w:sz w:val="17"/>
      <w:lang w:eastAsia="en-US"/>
    </w:rPr>
  </w:style>
  <w:style w:type="paragraph" w:customStyle="1" w:styleId="TableNoteIndent">
    <w:name w:val="Table Note Indent"/>
    <w:basedOn w:val="TableNote"/>
    <w:next w:val="BodyText"/>
    <w:link w:val="TableNoteIndentChar"/>
    <w:rsid w:val="00D8139B"/>
    <w:pPr>
      <w:numPr>
        <w:ilvl w:val="1"/>
      </w:numPr>
    </w:pPr>
  </w:style>
  <w:style w:type="character" w:customStyle="1" w:styleId="TableNoteIndentChar">
    <w:name w:val="Table Note Indent Char"/>
    <w:basedOn w:val="CompanyLogoChar"/>
    <w:link w:val="TableNoteIndent"/>
    <w:rsid w:val="00D8139B"/>
    <w:rPr>
      <w:rFonts w:ascii="Arial" w:hAnsi="Arial" w:cs="Arial"/>
      <w:sz w:val="17"/>
      <w:lang w:eastAsia="en-US"/>
    </w:rPr>
  </w:style>
  <w:style w:type="paragraph" w:customStyle="1" w:styleId="TableNoteIndent2">
    <w:name w:val="Table Note Indent 2"/>
    <w:basedOn w:val="TableNote"/>
    <w:next w:val="BodyText"/>
    <w:link w:val="TableNoteIndent2Char"/>
    <w:rsid w:val="00D8139B"/>
    <w:pPr>
      <w:numPr>
        <w:ilvl w:val="2"/>
      </w:numPr>
    </w:pPr>
  </w:style>
  <w:style w:type="character" w:customStyle="1" w:styleId="TableNoteIndent2Char">
    <w:name w:val="Table Note Indent 2 Char"/>
    <w:basedOn w:val="CompanyLogoChar"/>
    <w:link w:val="TableNoteIndent2"/>
    <w:rsid w:val="00D8139B"/>
    <w:rPr>
      <w:rFonts w:ascii="Arial" w:hAnsi="Arial" w:cs="Arial"/>
      <w:sz w:val="17"/>
      <w:lang w:eastAsia="en-US"/>
    </w:rPr>
  </w:style>
  <w:style w:type="paragraph" w:customStyle="1" w:styleId="TableNoteNumbered">
    <w:name w:val="Table Note Numbered"/>
    <w:basedOn w:val="TableNote"/>
    <w:link w:val="TableNoteNumberedChar"/>
    <w:rsid w:val="00D8139B"/>
    <w:pPr>
      <w:numPr>
        <w:ilvl w:val="3"/>
      </w:numPr>
    </w:pPr>
  </w:style>
  <w:style w:type="character" w:customStyle="1" w:styleId="TableNoteNumberedChar">
    <w:name w:val="Table Note Numbered Char"/>
    <w:basedOn w:val="CompanyLogoChar"/>
    <w:link w:val="TableNoteNumbered"/>
    <w:rsid w:val="00D8139B"/>
    <w:rPr>
      <w:rFonts w:ascii="Arial" w:hAnsi="Arial" w:cs="Arial"/>
      <w:sz w:val="17"/>
      <w:lang w:eastAsia="en-US"/>
    </w:rPr>
  </w:style>
  <w:style w:type="paragraph" w:customStyle="1" w:styleId="TableNoteNumberedIndent">
    <w:name w:val="Table Note Numbered Indent"/>
    <w:basedOn w:val="TableNote"/>
    <w:link w:val="TableNoteNumberedIndentChar"/>
    <w:rsid w:val="00D8139B"/>
    <w:pPr>
      <w:numPr>
        <w:ilvl w:val="4"/>
      </w:numPr>
    </w:pPr>
  </w:style>
  <w:style w:type="character" w:customStyle="1" w:styleId="TableNoteNumberedIndentChar">
    <w:name w:val="Table Note Numbered Indent Char"/>
    <w:basedOn w:val="CompanyLogoChar"/>
    <w:link w:val="TableNoteNumberedIndent"/>
    <w:rsid w:val="00D8139B"/>
    <w:rPr>
      <w:rFonts w:ascii="Arial" w:hAnsi="Arial" w:cs="Arial"/>
      <w:sz w:val="17"/>
      <w:lang w:eastAsia="en-US"/>
    </w:rPr>
  </w:style>
  <w:style w:type="paragraph" w:customStyle="1" w:styleId="TableNoteNumberedIndent2">
    <w:name w:val="Table Note Numbered Indent 2"/>
    <w:basedOn w:val="TableNote"/>
    <w:link w:val="TableNoteNumberedIndent2Char"/>
    <w:rsid w:val="00D8139B"/>
    <w:pPr>
      <w:numPr>
        <w:ilvl w:val="5"/>
      </w:numPr>
    </w:pPr>
  </w:style>
  <w:style w:type="character" w:customStyle="1" w:styleId="TableNoteNumberedIndent2Char">
    <w:name w:val="Table Note Numbered Indent 2 Char"/>
    <w:basedOn w:val="CompanyLogoChar"/>
    <w:link w:val="TableNoteNumberedIndent2"/>
    <w:rsid w:val="00D8139B"/>
    <w:rPr>
      <w:rFonts w:ascii="Arial" w:hAnsi="Arial" w:cs="Arial"/>
      <w:sz w:val="17"/>
      <w:lang w:eastAsia="en-US"/>
    </w:rPr>
  </w:style>
  <w:style w:type="paragraph" w:customStyle="1" w:styleId="FooterRed">
    <w:name w:val="Footer Red"/>
    <w:basedOn w:val="Header"/>
    <w:rsid w:val="00C65E12"/>
    <w:pPr>
      <w:keepLines w:val="0"/>
      <w:tabs>
        <w:tab w:val="center" w:pos="5102"/>
        <w:tab w:val="right" w:pos="10205"/>
      </w:tabs>
      <w:spacing w:after="0" w:line="240" w:lineRule="auto"/>
      <w:jc w:val="center"/>
    </w:pPr>
    <w:rPr>
      <w:b/>
      <w:color w:val="FF0000"/>
    </w:rPr>
  </w:style>
  <w:style w:type="paragraph" w:customStyle="1" w:styleId="Appendix1">
    <w:name w:val="Appendix 1"/>
    <w:basedOn w:val="BodyText"/>
    <w:next w:val="BodyText"/>
    <w:rsid w:val="001241CF"/>
    <w:pPr>
      <w:keepNext/>
      <w:pageBreakBefore/>
      <w:numPr>
        <w:numId w:val="21"/>
      </w:numPr>
      <w:tabs>
        <w:tab w:val="clear" w:pos="794"/>
        <w:tab w:val="clear" w:pos="1191"/>
        <w:tab w:val="clear" w:pos="1587"/>
        <w:tab w:val="clear" w:pos="1984"/>
        <w:tab w:val="clear" w:pos="2381"/>
        <w:tab w:val="clear" w:pos="2778"/>
        <w:tab w:val="clear" w:pos="3175"/>
        <w:tab w:val="clear" w:pos="3572"/>
        <w:tab w:val="clear" w:pos="3969"/>
        <w:tab w:val="clear" w:pos="4365"/>
        <w:tab w:val="clear" w:pos="4762"/>
        <w:tab w:val="clear" w:pos="5159"/>
        <w:tab w:val="clear" w:pos="5556"/>
        <w:tab w:val="clear" w:pos="5953"/>
        <w:tab w:val="clear" w:pos="6350"/>
        <w:tab w:val="clear" w:pos="6746"/>
        <w:tab w:val="clear" w:pos="7143"/>
        <w:tab w:val="clear" w:pos="7540"/>
        <w:tab w:val="clear" w:pos="7937"/>
        <w:tab w:val="clear" w:pos="8334"/>
        <w:tab w:val="clear" w:pos="8731"/>
        <w:tab w:val="clear" w:pos="9128"/>
        <w:tab w:val="clear" w:pos="9524"/>
        <w:tab w:val="left" w:pos="907"/>
        <w:tab w:val="left" w:pos="1304"/>
        <w:tab w:val="left" w:pos="1701"/>
        <w:tab w:val="left" w:pos="2098"/>
        <w:tab w:val="left" w:pos="2494"/>
        <w:tab w:val="left" w:pos="2891"/>
        <w:tab w:val="left" w:pos="3288"/>
        <w:tab w:val="left" w:pos="3685"/>
        <w:tab w:val="left" w:pos="4082"/>
        <w:tab w:val="left" w:pos="4479"/>
        <w:tab w:val="right" w:pos="10205"/>
      </w:tabs>
      <w:spacing w:before="0" w:after="200" w:line="240" w:lineRule="auto"/>
      <w:jc w:val="center"/>
      <w:outlineLvl w:val="0"/>
    </w:pPr>
    <w:rPr>
      <w:rFonts w:ascii="Arial Bold" w:hAnsi="Arial Bold"/>
      <w:b/>
      <w:caps/>
      <w:sz w:val="24"/>
    </w:rPr>
  </w:style>
  <w:style w:type="paragraph" w:customStyle="1" w:styleId="Appendix2">
    <w:name w:val="Appendix 2"/>
    <w:basedOn w:val="Appendix1"/>
    <w:next w:val="BodyText"/>
    <w:rsid w:val="001241CF"/>
    <w:pPr>
      <w:pageBreakBefore w:val="0"/>
      <w:numPr>
        <w:ilvl w:val="1"/>
      </w:numPr>
      <w:spacing w:before="360"/>
      <w:jc w:val="left"/>
      <w:outlineLvl w:val="1"/>
    </w:pPr>
    <w:rPr>
      <w:sz w:val="22"/>
    </w:rPr>
  </w:style>
  <w:style w:type="paragraph" w:customStyle="1" w:styleId="Appendix3">
    <w:name w:val="Appendix 3"/>
    <w:basedOn w:val="Appendix2"/>
    <w:next w:val="BodyText"/>
    <w:rsid w:val="001241CF"/>
    <w:pPr>
      <w:numPr>
        <w:ilvl w:val="2"/>
      </w:numPr>
      <w:spacing w:before="280"/>
      <w:outlineLvl w:val="2"/>
    </w:pPr>
    <w:rPr>
      <w:caps w:val="0"/>
    </w:rPr>
  </w:style>
  <w:style w:type="paragraph" w:customStyle="1" w:styleId="Appendix4">
    <w:name w:val="Appendix 4"/>
    <w:basedOn w:val="Appendix3"/>
    <w:next w:val="BodyText"/>
    <w:rsid w:val="001241CF"/>
    <w:pPr>
      <w:numPr>
        <w:ilvl w:val="3"/>
      </w:numPr>
      <w:outlineLvl w:val="3"/>
    </w:pPr>
  </w:style>
  <w:style w:type="paragraph" w:customStyle="1" w:styleId="Appendix5">
    <w:name w:val="Appendix 5"/>
    <w:basedOn w:val="Appendix4"/>
    <w:next w:val="BodyText"/>
    <w:rsid w:val="001241CF"/>
    <w:pPr>
      <w:numPr>
        <w:ilvl w:val="4"/>
      </w:numPr>
      <w:outlineLvl w:val="4"/>
    </w:pPr>
  </w:style>
  <w:style w:type="paragraph" w:customStyle="1" w:styleId="Appendix6">
    <w:name w:val="Appendix 6"/>
    <w:basedOn w:val="Appendix5"/>
    <w:next w:val="BodyText2"/>
    <w:rsid w:val="001241CF"/>
    <w:pPr>
      <w:keepNext w:val="0"/>
      <w:numPr>
        <w:ilvl w:val="5"/>
      </w:numPr>
      <w:spacing w:before="0" w:after="120"/>
      <w:jc w:val="both"/>
      <w:outlineLvl w:val="5"/>
    </w:pPr>
    <w:rPr>
      <w:rFonts w:ascii="Arial" w:hAnsi="Arial"/>
      <w:b w:val="0"/>
    </w:rPr>
  </w:style>
  <w:style w:type="paragraph" w:customStyle="1" w:styleId="Appendix7">
    <w:name w:val="Appendix 7"/>
    <w:basedOn w:val="Appendix6"/>
    <w:next w:val="BodyText3"/>
    <w:rsid w:val="001241CF"/>
    <w:pPr>
      <w:numPr>
        <w:ilvl w:val="6"/>
      </w:numPr>
      <w:outlineLvl w:val="6"/>
    </w:pPr>
  </w:style>
  <w:style w:type="paragraph" w:customStyle="1" w:styleId="Appendix8">
    <w:name w:val="Appendix 8"/>
    <w:basedOn w:val="Appendix7"/>
    <w:rsid w:val="001241CF"/>
    <w:pPr>
      <w:numPr>
        <w:ilvl w:val="7"/>
      </w:numPr>
      <w:outlineLvl w:val="7"/>
    </w:pPr>
  </w:style>
  <w:style w:type="paragraph" w:customStyle="1" w:styleId="Appendix9">
    <w:name w:val="Appendix 9"/>
    <w:basedOn w:val="Appendix8"/>
    <w:rsid w:val="001241CF"/>
    <w:pPr>
      <w:numPr>
        <w:ilvl w:val="8"/>
      </w:numPr>
      <w:outlineLvl w:val="8"/>
    </w:pPr>
  </w:style>
  <w:style w:type="character" w:customStyle="1" w:styleId="Heading2Char">
    <w:name w:val="Heading 2 Char"/>
    <w:basedOn w:val="DefaultParagraphFont"/>
    <w:link w:val="Heading2"/>
    <w:rsid w:val="00DE7C74"/>
    <w:rPr>
      <w:rFonts w:ascii="Arial" w:hAnsi="Arial" w:cs="Arial"/>
      <w:b/>
      <w:sz w:val="24"/>
      <w:szCs w:val="22"/>
      <w:lang w:eastAsia="en-US"/>
    </w:rPr>
  </w:style>
  <w:style w:type="table" w:customStyle="1" w:styleId="TableGrid10">
    <w:name w:val="Table Grid1"/>
    <w:basedOn w:val="TableNormal"/>
    <w:next w:val="TableGrid"/>
    <w:uiPriority w:val="59"/>
    <w:rsid w:val="00094F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406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36135">
      <w:bodyDiv w:val="1"/>
      <w:marLeft w:val="0"/>
      <w:marRight w:val="0"/>
      <w:marTop w:val="0"/>
      <w:marBottom w:val="0"/>
      <w:divBdr>
        <w:top w:val="none" w:sz="0" w:space="0" w:color="auto"/>
        <w:left w:val="none" w:sz="0" w:space="0" w:color="auto"/>
        <w:bottom w:val="none" w:sz="0" w:space="0" w:color="auto"/>
        <w:right w:val="none" w:sz="0" w:space="0" w:color="auto"/>
      </w:divBdr>
    </w:div>
    <w:div w:id="333731543">
      <w:bodyDiv w:val="1"/>
      <w:marLeft w:val="0"/>
      <w:marRight w:val="0"/>
      <w:marTop w:val="0"/>
      <w:marBottom w:val="0"/>
      <w:divBdr>
        <w:top w:val="none" w:sz="0" w:space="0" w:color="auto"/>
        <w:left w:val="none" w:sz="0" w:space="0" w:color="auto"/>
        <w:bottom w:val="none" w:sz="0" w:space="0" w:color="auto"/>
        <w:right w:val="none" w:sz="0" w:space="0" w:color="auto"/>
      </w:divBdr>
    </w:div>
    <w:div w:id="79517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dhlelMN\AppData\Local\Microsoft\Windows\Temporary%20Internet%20Files\Content.Outlook\GII02IZ7\32-4%20Document%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41360-B805-47CD-A0F5-F2E6987F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32-4 Document Template</Template>
  <TotalTime>1</TotalTime>
  <Pages>9</Pages>
  <Words>1804</Words>
  <Characters>10286</Characters>
  <Application>Microsoft Office Word</Application>
  <DocSecurity>4</DocSecurity>
  <Lines>85</Lines>
  <Paragraphs>24</Paragraphs>
  <ScaleCrop>false</ScaleCrop>
  <HeadingPairs>
    <vt:vector size="2" baseType="variant">
      <vt:variant>
        <vt:lpstr>Title</vt:lpstr>
      </vt:variant>
      <vt:variant>
        <vt:i4>1</vt:i4>
      </vt:variant>
    </vt:vector>
  </HeadingPairs>
  <TitlesOfParts>
    <vt:vector size="1" baseType="lpstr">
      <vt:lpstr>Document Title</vt:lpstr>
    </vt:vector>
  </TitlesOfParts>
  <Company>Eskom</Company>
  <LinksUpToDate>false</LinksUpToDate>
  <CharactersWithSpaces>12066</CharactersWithSpaces>
  <SharedDoc>false</SharedDoc>
  <HLinks>
    <vt:vector size="12" baseType="variant">
      <vt:variant>
        <vt:i4>1900599</vt:i4>
      </vt:variant>
      <vt:variant>
        <vt:i4>71</vt:i4>
      </vt:variant>
      <vt:variant>
        <vt:i4>0</vt:i4>
      </vt:variant>
      <vt:variant>
        <vt:i4>5</vt:i4>
      </vt:variant>
      <vt:variant>
        <vt:lpwstr/>
      </vt:variant>
      <vt:variant>
        <vt:lpwstr>_Toc286673472</vt:lpwstr>
      </vt:variant>
      <vt:variant>
        <vt:i4>1900599</vt:i4>
      </vt:variant>
      <vt:variant>
        <vt:i4>65</vt:i4>
      </vt:variant>
      <vt:variant>
        <vt:i4>0</vt:i4>
      </vt:variant>
      <vt:variant>
        <vt:i4>5</vt:i4>
      </vt:variant>
      <vt:variant>
        <vt:lpwstr/>
      </vt:variant>
      <vt:variant>
        <vt:lpwstr>_Toc286673471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creator>Roma Khan</dc:creator>
  <cp:lastModifiedBy>Sharmy Peters</cp:lastModifiedBy>
  <cp:revision>2</cp:revision>
  <cp:lastPrinted>2015-07-23T06:48:00Z</cp:lastPrinted>
  <dcterms:created xsi:type="dcterms:W3CDTF">2026-02-23T22:41:00Z</dcterms:created>
  <dcterms:modified xsi:type="dcterms:W3CDTF">2026-02-23T22:41:00Z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ynopsis">
    <vt:lpwstr>Summary of the document</vt:lpwstr>
  </property>
  <property fmtid="{D5CDD505-2E9C-101B-9397-08002B2CF9AE}" pid="3" name="Document number">
    <vt:lpwstr> </vt:lpwstr>
  </property>
  <property fmtid="{D5CDD505-2E9C-101B-9397-08002B2CF9AE}" pid="4" name="Issue level">
    <vt:lpwstr>0</vt:lpwstr>
  </property>
  <property fmtid="{D5CDD505-2E9C-101B-9397-08002B2CF9AE}" pid="5" name="Issue date">
    <vt:lpwstr>2011-08-25</vt:lpwstr>
  </property>
  <property fmtid="{D5CDD505-2E9C-101B-9397-08002B2CF9AE}" pid="6" name="Classification">
    <vt:lpwstr>Controlled Disclosure</vt:lpwstr>
  </property>
  <property fmtid="{D5CDD505-2E9C-101B-9397-08002B2CF9AE}" pid="7" name="Compiled name">
    <vt:lpwstr>Initials and Surname</vt:lpwstr>
  </property>
  <property fmtid="{D5CDD505-2E9C-101B-9397-08002B2CF9AE}" pid="8" name="Compiled title">
    <vt:lpwstr>Designation</vt:lpwstr>
  </property>
  <property fmtid="{D5CDD505-2E9C-101B-9397-08002B2CF9AE}" pid="9" name="Approval levels">
    <vt:lpwstr>6</vt:lpwstr>
  </property>
  <property fmtid="{D5CDD505-2E9C-101B-9397-08002B2CF9AE}" pid="10" name="Approved name">
    <vt:lpwstr>Name and Surname</vt:lpwstr>
  </property>
  <property fmtid="{D5CDD505-2E9C-101B-9397-08002B2CF9AE}" pid="11" name="Approved title">
    <vt:lpwstr>Title</vt:lpwstr>
  </property>
  <property fmtid="{D5CDD505-2E9C-101B-9397-08002B2CF9AE}" pid="12" name="Approved name2">
    <vt:lpwstr>Name and Surname</vt:lpwstr>
  </property>
  <property fmtid="{D5CDD505-2E9C-101B-9397-08002B2CF9AE}" pid="13" name="Approved title2">
    <vt:lpwstr>Title</vt:lpwstr>
  </property>
  <property fmtid="{D5CDD505-2E9C-101B-9397-08002B2CF9AE}" pid="14" name="Approved name3">
    <vt:lpwstr>Name and Surname</vt:lpwstr>
  </property>
  <property fmtid="{D5CDD505-2E9C-101B-9397-08002B2CF9AE}" pid="15" name="Approved title3">
    <vt:lpwstr>Title</vt:lpwstr>
  </property>
  <property fmtid="{D5CDD505-2E9C-101B-9397-08002B2CF9AE}" pid="16" name="Approved name4">
    <vt:lpwstr>Name and Surname</vt:lpwstr>
  </property>
  <property fmtid="{D5CDD505-2E9C-101B-9397-08002B2CF9AE}" pid="17" name="Approved title4">
    <vt:lpwstr>Title</vt:lpwstr>
  </property>
  <property fmtid="{D5CDD505-2E9C-101B-9397-08002B2CF9AE}" pid="18" name="Approved name5">
    <vt:lpwstr>Name and Surname</vt:lpwstr>
  </property>
  <property fmtid="{D5CDD505-2E9C-101B-9397-08002B2CF9AE}" pid="19" name="Approved title5">
    <vt:lpwstr>Title</vt:lpwstr>
  </property>
  <property fmtid="{D5CDD505-2E9C-101B-9397-08002B2CF9AE}" pid="20" name="ECP">
    <vt:lpwstr>XXXXXXX</vt:lpwstr>
  </property>
  <property fmtid="{D5CDD505-2E9C-101B-9397-08002B2CF9AE}" pid="21" name="Typist">
    <vt:lpwstr>/typist</vt:lpwstr>
  </property>
  <property fmtid="{D5CDD505-2E9C-101B-9397-08002B2CF9AE}" pid="22" name="Template Version">
    <vt:lpwstr>Eskom Template Version 2012.05.22</vt:lpwstr>
  </property>
  <property fmtid="{D5CDD505-2E9C-101B-9397-08002B2CF9AE}" pid="23" name="Approved name6">
    <vt:lpwstr>Name and Surname</vt:lpwstr>
  </property>
  <property fmtid="{D5CDD505-2E9C-101B-9397-08002B2CF9AE}" pid="24" name="Approved title6">
    <vt:lpwstr>Title</vt:lpwstr>
  </property>
  <property fmtid="{D5CDD505-2E9C-101B-9397-08002B2CF9AE}" pid="25" name="IARC controller">
    <vt:lpwstr>IARC Controller Initials</vt:lpwstr>
  </property>
  <property fmtid="{D5CDD505-2E9C-101B-9397-08002B2CF9AE}" pid="26" name="Part">
    <vt:lpwstr>XX - Name</vt:lpwstr>
  </property>
  <property fmtid="{D5CDD505-2E9C-101B-9397-08002B2CF9AE}" pid="27" name="Area">
    <vt:lpwstr> </vt:lpwstr>
  </property>
  <property fmtid="{D5CDD505-2E9C-101B-9397-08002B2CF9AE}" pid="28" name="Type">
    <vt:lpwstr>Document Template (32-4)</vt:lpwstr>
  </property>
  <property fmtid="{D5CDD505-2E9C-101B-9397-08002B2CF9AE}" pid="29" name="Discipline">
    <vt:lpwstr>Division/Department/ Section</vt:lpwstr>
  </property>
  <property fmtid="{D5CDD505-2E9C-101B-9397-08002B2CF9AE}" pid="30" name="Functional name">
    <vt:lpwstr>Initials and Surname</vt:lpwstr>
  </property>
  <property fmtid="{D5CDD505-2E9C-101B-9397-08002B2CF9AE}" pid="31" name="Functional title">
    <vt:lpwstr>Designation</vt:lpwstr>
  </property>
  <property fmtid="{D5CDD505-2E9C-101B-9397-08002B2CF9AE}" pid="32" name="Authorized name">
    <vt:lpwstr>Initials and Surname</vt:lpwstr>
  </property>
  <property fmtid="{D5CDD505-2E9C-101B-9397-08002B2CF9AE}" pid="33" name="Authorized title">
    <vt:lpwstr>Designation</vt:lpwstr>
  </property>
  <property fmtid="{D5CDD505-2E9C-101B-9397-08002B2CF9AE}" pid="34" name="Next review date">
    <vt:lpwstr>MM YYYY</vt:lpwstr>
  </property>
  <property fmtid="{D5CDD505-2E9C-101B-9397-08002B2CF9AE}" pid="35" name="IARC">
    <vt:lpwstr>IARC controller initials</vt:lpwstr>
  </property>
  <property fmtid="{D5CDD505-2E9C-101B-9397-08002B2CF9AE}" pid="36" name="Type Code">
    <vt:lpwstr> </vt:lpwstr>
  </property>
  <property fmtid="{D5CDD505-2E9C-101B-9397-08002B2CF9AE}" pid="37" name="Supported name">
    <vt:lpwstr>Initials and Surname</vt:lpwstr>
  </property>
  <property fmtid="{D5CDD505-2E9C-101B-9397-08002B2CF9AE}" pid="38" name="Supported title">
    <vt:lpwstr>Designation</vt:lpwstr>
  </property>
  <property fmtid="{D5CDD505-2E9C-101B-9397-08002B2CF9AE}" pid="39" name="Old number">
    <vt:lpwstr> </vt:lpwstr>
  </property>
  <property fmtid="{D5CDD505-2E9C-101B-9397-08002B2CF9AE}" pid="40" name="Supported enable">
    <vt:lpwstr>0</vt:lpwstr>
  </property>
  <property fmtid="{D5CDD505-2E9C-101B-9397-08002B2CF9AE}" pid="41" name="Area 2">
    <vt:lpwstr> </vt:lpwstr>
  </property>
  <property fmtid="{D5CDD505-2E9C-101B-9397-08002B2CF9AE}" pid="42" name="Functional name 2">
    <vt:lpwstr> </vt:lpwstr>
  </property>
  <property fmtid="{D5CDD505-2E9C-101B-9397-08002B2CF9AE}" pid="43" name="Functional title 2">
    <vt:lpwstr> </vt:lpwstr>
  </property>
  <property fmtid="{D5CDD505-2E9C-101B-9397-08002B2CF9AE}" pid="44" name="Functional enable">
    <vt:lpwstr> </vt:lpwstr>
  </property>
  <property fmtid="{D5CDD505-2E9C-101B-9397-08002B2CF9AE}" pid="45" name="Functional enable 2">
    <vt:lpwstr> </vt:lpwstr>
  </property>
</Properties>
</file>